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EA2" w:rsidRDefault="00331F2C" w:rsidP="00202EA2">
      <w:pPr>
        <w:jc w:val="center"/>
        <w:rPr>
          <w:rFonts w:ascii="Times New Roman" w:hAnsi="Times New Roman" w:cs="Times New Roman"/>
          <w:b/>
          <w:sz w:val="96"/>
          <w:szCs w:val="96"/>
        </w:rPr>
      </w:pPr>
      <w:r>
        <w:rPr>
          <w:rFonts w:ascii="Times New Roman" w:hAnsi="Times New Roman" w:cs="Times New Roman"/>
          <w:b/>
          <w:sz w:val="96"/>
          <w:szCs w:val="96"/>
        </w:rPr>
        <w:t xml:space="preserve"> </w:t>
      </w:r>
      <w:r w:rsidR="00BA4DB6" w:rsidRPr="00202EA2">
        <w:rPr>
          <w:rFonts w:ascii="Times New Roman" w:hAnsi="Times New Roman" w:cs="Times New Roman"/>
          <w:b/>
          <w:noProof/>
          <w:sz w:val="96"/>
          <w:szCs w:val="96"/>
        </w:rPr>
        <w:drawing>
          <wp:inline distT="0" distB="0" distL="0" distR="0" wp14:anchorId="05C1DC6A" wp14:editId="7931838E">
            <wp:extent cx="1862919" cy="1255395"/>
            <wp:effectExtent l="0" t="0" r="4445"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4772" cy="1276860"/>
                    </a:xfrm>
                    <a:prstGeom prst="rect">
                      <a:avLst/>
                    </a:prstGeom>
                  </pic:spPr>
                </pic:pic>
              </a:graphicData>
            </a:graphic>
          </wp:inline>
        </w:drawing>
      </w:r>
    </w:p>
    <w:p w:rsidR="00202EA2" w:rsidRDefault="00202EA2" w:rsidP="00202EA2">
      <w:pPr>
        <w:jc w:val="center"/>
        <w:rPr>
          <w:rFonts w:ascii="Times New Roman" w:hAnsi="Times New Roman" w:cs="Times New Roman"/>
          <w:b/>
          <w:sz w:val="96"/>
          <w:szCs w:val="96"/>
        </w:rPr>
      </w:pPr>
    </w:p>
    <w:p w:rsidR="00202EA2" w:rsidRPr="00202EA2" w:rsidRDefault="00202EA2" w:rsidP="00202EA2">
      <w:pPr>
        <w:jc w:val="center"/>
        <w:rPr>
          <w:rFonts w:ascii="Times New Roman" w:hAnsi="Times New Roman" w:cs="Times New Roman"/>
          <w:b/>
          <w:sz w:val="96"/>
          <w:szCs w:val="96"/>
        </w:rPr>
      </w:pPr>
    </w:p>
    <w:p w:rsidR="00BB0253" w:rsidRPr="00202EA2" w:rsidRDefault="00EE6D23" w:rsidP="00202EA2">
      <w:pPr>
        <w:jc w:val="center"/>
        <w:rPr>
          <w:rFonts w:ascii="Times New Roman" w:hAnsi="Times New Roman" w:cs="Times New Roman"/>
          <w:b/>
          <w:sz w:val="96"/>
          <w:szCs w:val="96"/>
        </w:rPr>
      </w:pPr>
      <w:r>
        <w:rPr>
          <w:rFonts w:ascii="Times New Roman" w:hAnsi="Times New Roman" w:cs="Times New Roman"/>
          <w:b/>
          <w:sz w:val="96"/>
          <w:szCs w:val="96"/>
        </w:rPr>
        <w:t>Yabancı Yapım</w:t>
      </w:r>
      <w:r w:rsidR="005A7A11">
        <w:rPr>
          <w:rFonts w:ascii="Times New Roman" w:hAnsi="Times New Roman" w:cs="Times New Roman"/>
          <w:b/>
          <w:sz w:val="96"/>
          <w:szCs w:val="96"/>
        </w:rPr>
        <w:t>lar İçin</w:t>
      </w:r>
      <w:r>
        <w:rPr>
          <w:rFonts w:ascii="Times New Roman" w:hAnsi="Times New Roman" w:cs="Times New Roman"/>
          <w:b/>
          <w:sz w:val="96"/>
          <w:szCs w:val="96"/>
        </w:rPr>
        <w:t xml:space="preserve"> </w:t>
      </w:r>
      <w:r w:rsidR="00202EA2" w:rsidRPr="00202EA2">
        <w:rPr>
          <w:rFonts w:ascii="Times New Roman" w:hAnsi="Times New Roman" w:cs="Times New Roman"/>
          <w:b/>
          <w:sz w:val="96"/>
          <w:szCs w:val="96"/>
        </w:rPr>
        <w:t xml:space="preserve">Çekim İzni </w:t>
      </w:r>
      <w:r w:rsidR="00EE1480">
        <w:rPr>
          <w:rFonts w:ascii="Times New Roman" w:hAnsi="Times New Roman" w:cs="Times New Roman"/>
          <w:b/>
          <w:sz w:val="96"/>
          <w:szCs w:val="96"/>
        </w:rPr>
        <w:t xml:space="preserve">Başvuru </w:t>
      </w:r>
      <w:r w:rsidR="00202EA2" w:rsidRPr="00202EA2">
        <w:rPr>
          <w:rFonts w:ascii="Times New Roman" w:hAnsi="Times New Roman" w:cs="Times New Roman"/>
          <w:b/>
          <w:sz w:val="96"/>
          <w:szCs w:val="96"/>
        </w:rPr>
        <w:t>Rehberi</w:t>
      </w:r>
    </w:p>
    <w:p w:rsidR="00202EA2" w:rsidRDefault="00202EA2"/>
    <w:p w:rsidR="00202EA2" w:rsidRDefault="00202EA2"/>
    <w:p w:rsidR="00202EA2" w:rsidRDefault="00202EA2"/>
    <w:p w:rsidR="00F10CF1" w:rsidRDefault="00F10CF1"/>
    <w:p w:rsidR="00202EA2" w:rsidRDefault="00202EA2"/>
    <w:p w:rsidR="00202EA2" w:rsidRDefault="00202EA2"/>
    <w:p w:rsidR="00655A9C" w:rsidRDefault="00655A9C"/>
    <w:p w:rsidR="00655A9C" w:rsidRDefault="00655A9C"/>
    <w:p w:rsidR="00655A9C" w:rsidRDefault="00655A9C"/>
    <w:p w:rsidR="00202EA2" w:rsidRDefault="00202EA2" w:rsidP="00202EA2">
      <w:pPr>
        <w:jc w:val="center"/>
        <w:rPr>
          <w:rFonts w:ascii="Times New Roman" w:hAnsi="Times New Roman" w:cs="Times New Roman"/>
          <w:b/>
          <w:sz w:val="72"/>
          <w:szCs w:val="72"/>
        </w:rPr>
      </w:pPr>
      <w:r w:rsidRPr="00202EA2">
        <w:rPr>
          <w:rFonts w:ascii="Times New Roman" w:hAnsi="Times New Roman" w:cs="Times New Roman"/>
          <w:b/>
          <w:sz w:val="72"/>
          <w:szCs w:val="72"/>
        </w:rPr>
        <w:t>2025</w:t>
      </w:r>
    </w:p>
    <w:p w:rsidR="00F10CF1" w:rsidRDefault="00BA4DB6" w:rsidP="00202EA2">
      <w:pPr>
        <w:jc w:val="center"/>
        <w:rPr>
          <w:rFonts w:ascii="Times New Roman" w:hAnsi="Times New Roman" w:cs="Times New Roman"/>
          <w:b/>
          <w:sz w:val="72"/>
          <w:szCs w:val="72"/>
        </w:rPr>
      </w:pPr>
      <w:r w:rsidRPr="00202EA2">
        <w:rPr>
          <w:rFonts w:ascii="Times New Roman" w:hAnsi="Times New Roman" w:cs="Times New Roman"/>
          <w:b/>
          <w:noProof/>
          <w:sz w:val="96"/>
          <w:szCs w:val="96"/>
        </w:rPr>
        <w:lastRenderedPageBreak/>
        <w:drawing>
          <wp:inline distT="0" distB="0" distL="0" distR="0" wp14:anchorId="02F666B7" wp14:editId="41CF2C02">
            <wp:extent cx="1862919" cy="1255395"/>
            <wp:effectExtent l="0" t="0" r="4445"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4772" cy="1276860"/>
                    </a:xfrm>
                    <a:prstGeom prst="rect">
                      <a:avLst/>
                    </a:prstGeom>
                  </pic:spPr>
                </pic:pic>
              </a:graphicData>
            </a:graphic>
          </wp:inline>
        </w:drawing>
      </w:r>
    </w:p>
    <w:p w:rsidR="006C5E6A" w:rsidRDefault="006C5E6A" w:rsidP="006C5E6A">
      <w:pPr>
        <w:pStyle w:val="Balk1"/>
        <w:jc w:val="center"/>
        <w:rPr>
          <w:rFonts w:ascii="Times New Roman" w:eastAsiaTheme="minorHAnsi" w:hAnsi="Times New Roman" w:cs="Times New Roman"/>
          <w:b/>
          <w:color w:val="auto"/>
          <w:sz w:val="72"/>
          <w:szCs w:val="72"/>
        </w:rPr>
      </w:pPr>
    </w:p>
    <w:p w:rsidR="00202EA2" w:rsidRDefault="00202EA2" w:rsidP="006C5E6A">
      <w:pPr>
        <w:pStyle w:val="Balk1"/>
        <w:jc w:val="center"/>
        <w:rPr>
          <w:rFonts w:ascii="Times New Roman" w:hAnsi="Times New Roman" w:cs="Times New Roman"/>
          <w:b/>
          <w:color w:val="auto"/>
          <w:sz w:val="56"/>
          <w:szCs w:val="56"/>
        </w:rPr>
      </w:pPr>
      <w:r w:rsidRPr="00202EA2">
        <w:rPr>
          <w:rFonts w:ascii="Times New Roman" w:hAnsi="Times New Roman" w:cs="Times New Roman"/>
          <w:b/>
          <w:color w:val="auto"/>
          <w:sz w:val="56"/>
          <w:szCs w:val="56"/>
        </w:rPr>
        <w:t>İÇİNDEKİLER</w:t>
      </w:r>
    </w:p>
    <w:p w:rsidR="006C5E6A" w:rsidRPr="006C5E6A" w:rsidRDefault="006C5E6A" w:rsidP="006C5E6A"/>
    <w:p w:rsidR="00202EA2" w:rsidRPr="00202EA2" w:rsidRDefault="00202EA2" w:rsidP="00202EA2"/>
    <w:p w:rsidR="00202EA2" w:rsidRPr="006C5E6A" w:rsidRDefault="00202EA2"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Giriş</w:t>
      </w:r>
    </w:p>
    <w:p w:rsidR="00202EA2" w:rsidRPr="006C5E6A" w:rsidRDefault="00202EA2"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Yasal Dayanak</w:t>
      </w:r>
    </w:p>
    <w:p w:rsidR="00202EA2" w:rsidRPr="006C5E6A" w:rsidRDefault="00202EA2"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Başvuru Koşulları ve Süresi</w:t>
      </w:r>
    </w:p>
    <w:p w:rsidR="00202EA2" w:rsidRPr="006C5E6A" w:rsidRDefault="00E351ED"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Genel Bilgiler</w:t>
      </w:r>
    </w:p>
    <w:p w:rsidR="006C5E6A" w:rsidRPr="006C5E6A" w:rsidRDefault="006C5E6A"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 xml:space="preserve">Mihmandarın Görev ve Yükümlülükleri </w:t>
      </w:r>
    </w:p>
    <w:p w:rsidR="006C5E6A" w:rsidRPr="006C5E6A" w:rsidRDefault="006C5E6A" w:rsidP="00D974AD">
      <w:pPr>
        <w:pStyle w:val="ListeParagraf"/>
        <w:numPr>
          <w:ilvl w:val="0"/>
          <w:numId w:val="1"/>
        </w:numPr>
        <w:ind w:left="360"/>
        <w:jc w:val="both"/>
        <w:rPr>
          <w:rFonts w:ascii="Times New Roman" w:eastAsiaTheme="majorEastAsia" w:hAnsi="Times New Roman" w:cs="Times New Roman"/>
          <w:i/>
          <w:sz w:val="52"/>
          <w:szCs w:val="52"/>
        </w:rPr>
      </w:pPr>
      <w:r w:rsidRPr="006C5E6A">
        <w:rPr>
          <w:rFonts w:ascii="Times New Roman" w:eastAsiaTheme="majorEastAsia" w:hAnsi="Times New Roman" w:cs="Times New Roman"/>
          <w:i/>
          <w:sz w:val="52"/>
          <w:szCs w:val="52"/>
        </w:rPr>
        <w:t xml:space="preserve">Yabancı Yapımcıların Görev ve </w:t>
      </w:r>
      <w:r>
        <w:rPr>
          <w:rFonts w:ascii="Times New Roman" w:eastAsiaTheme="majorEastAsia" w:hAnsi="Times New Roman" w:cs="Times New Roman"/>
          <w:i/>
          <w:sz w:val="52"/>
          <w:szCs w:val="52"/>
        </w:rPr>
        <w:t xml:space="preserve">  </w:t>
      </w:r>
      <w:r w:rsidRPr="006C5E6A">
        <w:rPr>
          <w:rFonts w:ascii="Times New Roman" w:eastAsiaTheme="majorEastAsia" w:hAnsi="Times New Roman" w:cs="Times New Roman"/>
          <w:i/>
          <w:sz w:val="52"/>
          <w:szCs w:val="52"/>
        </w:rPr>
        <w:t>Yükümlülükleri</w:t>
      </w:r>
    </w:p>
    <w:p w:rsidR="00E351ED" w:rsidRPr="006C5E6A" w:rsidRDefault="00202EA2"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Önemli Hususlar</w:t>
      </w:r>
    </w:p>
    <w:p w:rsidR="00E351ED" w:rsidRPr="006C5E6A" w:rsidRDefault="00E351ED"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Başvuru Süreci</w:t>
      </w:r>
    </w:p>
    <w:p w:rsidR="0053511C" w:rsidRPr="006C5E6A" w:rsidRDefault="0053511C"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 xml:space="preserve">Başvurunun Sonuçlandırılması </w:t>
      </w:r>
    </w:p>
    <w:p w:rsidR="00202EA2" w:rsidRPr="006C5E6A" w:rsidRDefault="00202EA2" w:rsidP="006C5E6A">
      <w:pPr>
        <w:pStyle w:val="Balk2"/>
        <w:numPr>
          <w:ilvl w:val="0"/>
          <w:numId w:val="1"/>
        </w:numPr>
        <w:ind w:left="360"/>
        <w:rPr>
          <w:rFonts w:ascii="Times New Roman" w:hAnsi="Times New Roman" w:cs="Times New Roman"/>
          <w:i/>
          <w:color w:val="auto"/>
          <w:sz w:val="52"/>
          <w:szCs w:val="52"/>
        </w:rPr>
      </w:pPr>
      <w:r w:rsidRPr="006C5E6A">
        <w:rPr>
          <w:rFonts w:ascii="Times New Roman" w:hAnsi="Times New Roman" w:cs="Times New Roman"/>
          <w:i/>
          <w:color w:val="auto"/>
          <w:sz w:val="52"/>
          <w:szCs w:val="52"/>
        </w:rPr>
        <w:t xml:space="preserve"> İletişim Bilgileri</w:t>
      </w:r>
    </w:p>
    <w:p w:rsidR="00202EA2" w:rsidRDefault="00202EA2" w:rsidP="00202EA2">
      <w:pPr>
        <w:pStyle w:val="Balk1"/>
        <w:rPr>
          <w:rFonts w:ascii="Times New Roman" w:hAnsi="Times New Roman" w:cs="Times New Roman"/>
          <w:sz w:val="36"/>
          <w:szCs w:val="36"/>
        </w:rPr>
      </w:pPr>
    </w:p>
    <w:p w:rsidR="00AC734D" w:rsidRDefault="00AC734D" w:rsidP="00AC734D"/>
    <w:p w:rsidR="00AC734D" w:rsidRDefault="00AC734D" w:rsidP="00AC734D"/>
    <w:p w:rsidR="002008AF" w:rsidRDefault="002008AF" w:rsidP="00AC734D"/>
    <w:p w:rsidR="002008AF" w:rsidRDefault="002008AF" w:rsidP="00AC734D"/>
    <w:p w:rsidR="002008AF" w:rsidRDefault="002008AF" w:rsidP="00AC734D"/>
    <w:p w:rsidR="00AC734D" w:rsidRPr="002008AF" w:rsidRDefault="00AC734D" w:rsidP="00401A36">
      <w:pPr>
        <w:pStyle w:val="Balk2"/>
        <w:numPr>
          <w:ilvl w:val="0"/>
          <w:numId w:val="2"/>
        </w:numPr>
        <w:rPr>
          <w:rStyle w:val="Gl"/>
          <w:rFonts w:ascii="Times New Roman" w:hAnsi="Times New Roman" w:cs="Times New Roman"/>
          <w:bCs w:val="0"/>
          <w:i/>
          <w:color w:val="auto"/>
          <w:sz w:val="40"/>
          <w:szCs w:val="40"/>
        </w:rPr>
      </w:pPr>
      <w:r w:rsidRPr="002008AF">
        <w:rPr>
          <w:rStyle w:val="Gl"/>
          <w:rFonts w:ascii="Times New Roman" w:hAnsi="Times New Roman" w:cs="Times New Roman"/>
          <w:bCs w:val="0"/>
          <w:i/>
          <w:color w:val="auto"/>
          <w:sz w:val="40"/>
          <w:szCs w:val="40"/>
        </w:rPr>
        <w:t>Giriş</w:t>
      </w:r>
    </w:p>
    <w:p w:rsidR="00401A36" w:rsidRDefault="00401A36" w:rsidP="00401A36">
      <w:pPr>
        <w:pStyle w:val="ListeParagraf"/>
        <w:ind w:left="915"/>
      </w:pPr>
    </w:p>
    <w:p w:rsidR="008F459E" w:rsidRDefault="008F459E" w:rsidP="00401A36">
      <w:pPr>
        <w:pStyle w:val="ListeParagraf"/>
        <w:ind w:left="915"/>
      </w:pPr>
    </w:p>
    <w:p w:rsidR="00401A36" w:rsidRPr="00401A36" w:rsidRDefault="00401A36" w:rsidP="00401A36">
      <w:pPr>
        <w:pStyle w:val="ListeParagraf"/>
        <w:ind w:left="915"/>
      </w:pPr>
    </w:p>
    <w:p w:rsidR="00401A36" w:rsidRDefault="00D753FC" w:rsidP="00AC734D">
      <w:pPr>
        <w:pStyle w:val="NormalWeb"/>
        <w:jc w:val="both"/>
        <w:rPr>
          <w:sz w:val="32"/>
          <w:szCs w:val="32"/>
        </w:rPr>
      </w:pPr>
      <w:r w:rsidRPr="00D753FC">
        <w:rPr>
          <w:sz w:val="32"/>
          <w:szCs w:val="32"/>
        </w:rPr>
        <w:t>Türkiye’de ticari amaçlı film çekmek isteyen yabancı yapımcılar</w:t>
      </w:r>
      <w:r>
        <w:rPr>
          <w:sz w:val="32"/>
          <w:szCs w:val="32"/>
        </w:rPr>
        <w:t xml:space="preserve">ın </w:t>
      </w:r>
      <w:r w:rsidRPr="00D753FC">
        <w:rPr>
          <w:b/>
          <w:sz w:val="32"/>
          <w:szCs w:val="32"/>
        </w:rPr>
        <w:t>T</w:t>
      </w:r>
      <w:r w:rsidR="00AC734D" w:rsidRPr="00D753FC">
        <w:rPr>
          <w:b/>
          <w:bCs/>
          <w:sz w:val="32"/>
          <w:szCs w:val="32"/>
        </w:rPr>
        <w:t>.C</w:t>
      </w:r>
      <w:r w:rsidR="00AC734D" w:rsidRPr="002008AF">
        <w:rPr>
          <w:b/>
          <w:bCs/>
          <w:sz w:val="32"/>
          <w:szCs w:val="32"/>
        </w:rPr>
        <w:t>. Kültür ve Turizm Bakanlığı Sinema Genel Müdürlüğü</w:t>
      </w:r>
      <w:r w:rsidR="00AC734D" w:rsidRPr="002008AF">
        <w:rPr>
          <w:sz w:val="32"/>
          <w:szCs w:val="32"/>
        </w:rPr>
        <w:t>’nden film çekim izni almaları gerekmektedir.</w:t>
      </w:r>
    </w:p>
    <w:p w:rsidR="00D753FC" w:rsidRPr="002008AF" w:rsidRDefault="00D753FC" w:rsidP="00AC734D">
      <w:pPr>
        <w:pStyle w:val="NormalWeb"/>
        <w:jc w:val="both"/>
        <w:rPr>
          <w:sz w:val="32"/>
          <w:szCs w:val="32"/>
        </w:rPr>
      </w:pPr>
    </w:p>
    <w:p w:rsidR="00AC734D" w:rsidRPr="002008AF" w:rsidRDefault="00AC734D" w:rsidP="00AC734D">
      <w:pPr>
        <w:pStyle w:val="NormalWeb"/>
        <w:jc w:val="both"/>
        <w:rPr>
          <w:sz w:val="32"/>
          <w:szCs w:val="32"/>
        </w:rPr>
      </w:pPr>
      <w:r w:rsidRPr="002008AF">
        <w:rPr>
          <w:sz w:val="32"/>
          <w:szCs w:val="32"/>
        </w:rPr>
        <w:t>Bu rehber, yabancı yapım çekim izni almak için başvuruda bulunmak isteyen yabancı yapımcı</w:t>
      </w:r>
      <w:r w:rsidR="00D753FC">
        <w:rPr>
          <w:sz w:val="32"/>
          <w:szCs w:val="32"/>
        </w:rPr>
        <w:t xml:space="preserve"> </w:t>
      </w:r>
      <w:r w:rsidRPr="002008AF">
        <w:rPr>
          <w:sz w:val="32"/>
          <w:szCs w:val="32"/>
        </w:rPr>
        <w:t xml:space="preserve">ve </w:t>
      </w:r>
      <w:r w:rsidR="00D753FC">
        <w:rPr>
          <w:sz w:val="32"/>
          <w:szCs w:val="32"/>
        </w:rPr>
        <w:t>mihmandarlar için</w:t>
      </w:r>
      <w:r w:rsidRPr="002008AF">
        <w:rPr>
          <w:sz w:val="32"/>
          <w:szCs w:val="32"/>
        </w:rPr>
        <w:t xml:space="preserve"> başvuru sürecinin </w:t>
      </w:r>
      <w:r w:rsidRPr="002008AF">
        <w:rPr>
          <w:b/>
          <w:bCs/>
          <w:sz w:val="32"/>
          <w:szCs w:val="32"/>
        </w:rPr>
        <w:t>kolay, açık ve anlaşılır</w:t>
      </w:r>
      <w:r w:rsidRPr="002008AF">
        <w:rPr>
          <w:sz w:val="32"/>
          <w:szCs w:val="32"/>
        </w:rPr>
        <w:t xml:space="preserve"> hale getirilmesi amacıyla hazırlanmıştır. </w:t>
      </w:r>
    </w:p>
    <w:p w:rsidR="00451DAF" w:rsidRDefault="00451DAF" w:rsidP="00AC734D"/>
    <w:p w:rsidR="00451DAF" w:rsidRDefault="00451DAF" w:rsidP="00AC734D"/>
    <w:p w:rsidR="00451DAF" w:rsidRDefault="00451DAF" w:rsidP="00AC734D"/>
    <w:p w:rsidR="00401A36" w:rsidRDefault="00401A36" w:rsidP="00AC734D"/>
    <w:p w:rsidR="008F459E" w:rsidRDefault="008F459E" w:rsidP="00AC734D"/>
    <w:p w:rsidR="008F459E" w:rsidRDefault="008F459E" w:rsidP="00AC734D"/>
    <w:p w:rsidR="008F459E" w:rsidRDefault="008F459E" w:rsidP="00AC734D"/>
    <w:p w:rsidR="008F459E" w:rsidRDefault="008F459E" w:rsidP="00AC734D"/>
    <w:p w:rsidR="00401A36" w:rsidRDefault="00401A36" w:rsidP="00BA4DB6">
      <w:pPr>
        <w:jc w:val="center"/>
      </w:pPr>
    </w:p>
    <w:p w:rsidR="006C5E6A" w:rsidRDefault="006C5E6A" w:rsidP="00BA4DB6">
      <w:pPr>
        <w:jc w:val="center"/>
      </w:pPr>
    </w:p>
    <w:p w:rsidR="006C5E6A" w:rsidRDefault="006C5E6A" w:rsidP="00BA4DB6">
      <w:pPr>
        <w:jc w:val="center"/>
      </w:pPr>
    </w:p>
    <w:p w:rsidR="006C5E6A" w:rsidRDefault="006C5E6A" w:rsidP="00BA4DB6">
      <w:pPr>
        <w:jc w:val="center"/>
      </w:pPr>
    </w:p>
    <w:p w:rsidR="002008AF" w:rsidRDefault="002008AF" w:rsidP="00AC734D"/>
    <w:p w:rsidR="002008AF" w:rsidRDefault="002008AF" w:rsidP="00AC734D"/>
    <w:p w:rsidR="00BA4DB6" w:rsidRDefault="00BA4DB6" w:rsidP="00AC734D"/>
    <w:p w:rsidR="00BA4DB6" w:rsidRDefault="00BA4DB6" w:rsidP="00AC734D"/>
    <w:p w:rsidR="00401A36" w:rsidRPr="002008AF" w:rsidRDefault="00401A36" w:rsidP="002008AF">
      <w:pPr>
        <w:pStyle w:val="ListeParagraf"/>
        <w:numPr>
          <w:ilvl w:val="0"/>
          <w:numId w:val="2"/>
        </w:numPr>
        <w:rPr>
          <w:rFonts w:ascii="Times New Roman" w:eastAsia="Times New Roman" w:hAnsi="Times New Roman" w:cs="Times New Roman"/>
          <w:b/>
          <w:i/>
          <w:sz w:val="40"/>
          <w:szCs w:val="40"/>
          <w:lang w:eastAsia="tr-TR"/>
        </w:rPr>
      </w:pPr>
      <w:r w:rsidRPr="002008AF">
        <w:rPr>
          <w:rFonts w:ascii="Times New Roman" w:eastAsia="Times New Roman" w:hAnsi="Times New Roman" w:cs="Times New Roman"/>
          <w:b/>
          <w:i/>
          <w:sz w:val="40"/>
          <w:szCs w:val="40"/>
          <w:lang w:eastAsia="tr-TR"/>
        </w:rPr>
        <w:lastRenderedPageBreak/>
        <w:t>Yasal Dayanak</w:t>
      </w:r>
    </w:p>
    <w:p w:rsidR="00401A36" w:rsidRPr="00401A36" w:rsidRDefault="00401A36" w:rsidP="00401A36">
      <w:pPr>
        <w:rPr>
          <w:rFonts w:ascii="Times New Roman" w:eastAsia="Times New Roman" w:hAnsi="Times New Roman" w:cs="Times New Roman"/>
          <w:sz w:val="48"/>
          <w:szCs w:val="48"/>
          <w:lang w:eastAsia="tr-TR"/>
        </w:rPr>
      </w:pPr>
    </w:p>
    <w:tbl>
      <w:tblPr>
        <w:tblStyle w:val="TabloKlavuzu"/>
        <w:tblW w:w="0" w:type="auto"/>
        <w:tblLook w:val="04A0" w:firstRow="1" w:lastRow="0" w:firstColumn="1" w:lastColumn="0" w:noHBand="0" w:noVBand="1"/>
      </w:tblPr>
      <w:tblGrid>
        <w:gridCol w:w="2405"/>
        <w:gridCol w:w="6657"/>
      </w:tblGrid>
      <w:tr w:rsidR="00401A36" w:rsidRPr="00401A36" w:rsidTr="00401A36">
        <w:tc>
          <w:tcPr>
            <w:tcW w:w="2405" w:type="dxa"/>
          </w:tcPr>
          <w:p w:rsidR="00401A36" w:rsidRPr="002008AF" w:rsidRDefault="00401A36" w:rsidP="008E60E7">
            <w:pPr>
              <w:rPr>
                <w:rFonts w:ascii="Times New Roman" w:eastAsia="Times New Roman" w:hAnsi="Times New Roman" w:cs="Times New Roman"/>
                <w:b/>
                <w:sz w:val="36"/>
                <w:szCs w:val="36"/>
                <w:lang w:eastAsia="tr-TR"/>
              </w:rPr>
            </w:pPr>
            <w:r w:rsidRPr="002008AF">
              <w:rPr>
                <w:rFonts w:ascii="Times New Roman" w:eastAsia="Times New Roman" w:hAnsi="Times New Roman" w:cs="Times New Roman"/>
                <w:b/>
                <w:sz w:val="36"/>
                <w:szCs w:val="36"/>
                <w:lang w:eastAsia="tr-TR"/>
              </w:rPr>
              <w:t>Mevzuat Adı</w:t>
            </w:r>
          </w:p>
        </w:tc>
        <w:tc>
          <w:tcPr>
            <w:tcW w:w="6657" w:type="dxa"/>
          </w:tcPr>
          <w:p w:rsidR="00401A36" w:rsidRPr="002008AF" w:rsidRDefault="00401A36" w:rsidP="00401A36">
            <w:pPr>
              <w:jc w:val="both"/>
              <w:rPr>
                <w:rFonts w:ascii="Times New Roman" w:eastAsia="Times New Roman" w:hAnsi="Times New Roman" w:cs="Times New Roman"/>
                <w:b/>
                <w:sz w:val="36"/>
                <w:szCs w:val="36"/>
                <w:lang w:eastAsia="tr-TR"/>
              </w:rPr>
            </w:pPr>
            <w:r w:rsidRPr="002008AF">
              <w:rPr>
                <w:rFonts w:ascii="Times New Roman" w:eastAsia="Times New Roman" w:hAnsi="Times New Roman" w:cs="Times New Roman"/>
                <w:b/>
                <w:sz w:val="36"/>
                <w:szCs w:val="36"/>
                <w:lang w:eastAsia="tr-TR"/>
              </w:rPr>
              <w:t>Açıklama</w:t>
            </w:r>
          </w:p>
        </w:tc>
      </w:tr>
      <w:tr w:rsidR="00401A36" w:rsidRPr="00401A36" w:rsidTr="00401A36">
        <w:tc>
          <w:tcPr>
            <w:tcW w:w="2405" w:type="dxa"/>
          </w:tcPr>
          <w:p w:rsidR="00401A36" w:rsidRPr="00EB508D" w:rsidRDefault="00401A36" w:rsidP="008E60E7">
            <w:pPr>
              <w:rPr>
                <w:rFonts w:ascii="Times New Roman" w:eastAsia="Times New Roman" w:hAnsi="Times New Roman" w:cs="Times New Roman"/>
                <w:b/>
                <w:i/>
                <w:sz w:val="36"/>
                <w:szCs w:val="36"/>
                <w:lang w:eastAsia="tr-TR"/>
              </w:rPr>
            </w:pPr>
            <w:r w:rsidRPr="00EB508D">
              <w:rPr>
                <w:rFonts w:ascii="Times New Roman" w:eastAsia="Times New Roman" w:hAnsi="Times New Roman" w:cs="Times New Roman"/>
                <w:b/>
                <w:i/>
                <w:sz w:val="36"/>
                <w:szCs w:val="36"/>
                <w:lang w:eastAsia="tr-TR"/>
              </w:rPr>
              <w:t>Kanun</w:t>
            </w:r>
          </w:p>
        </w:tc>
        <w:tc>
          <w:tcPr>
            <w:tcW w:w="6657" w:type="dxa"/>
          </w:tcPr>
          <w:p w:rsidR="00401A36" w:rsidRPr="002008AF" w:rsidRDefault="00401A36" w:rsidP="00401A36">
            <w:pPr>
              <w:jc w:val="both"/>
              <w:rPr>
                <w:rFonts w:ascii="Times New Roman" w:eastAsia="Times New Roman" w:hAnsi="Times New Roman" w:cs="Times New Roman"/>
                <w:sz w:val="32"/>
                <w:szCs w:val="32"/>
                <w:lang w:eastAsia="tr-TR"/>
              </w:rPr>
            </w:pPr>
            <w:r w:rsidRPr="002008AF">
              <w:rPr>
                <w:rFonts w:ascii="Times New Roman" w:eastAsia="Times New Roman" w:hAnsi="Times New Roman" w:cs="Times New Roman"/>
                <w:sz w:val="32"/>
                <w:szCs w:val="32"/>
                <w:lang w:eastAsia="tr-TR"/>
              </w:rPr>
              <w:t>5224 Sayılı Sinema Filmlerinin Değerlendirilmesi ve Sınıflandırılması ile Desteklenmesi Hakkında Kanun</w:t>
            </w:r>
          </w:p>
        </w:tc>
      </w:tr>
      <w:tr w:rsidR="00401A36" w:rsidRPr="00401A36" w:rsidTr="00401A36">
        <w:tc>
          <w:tcPr>
            <w:tcW w:w="2405" w:type="dxa"/>
          </w:tcPr>
          <w:p w:rsidR="00401A36" w:rsidRPr="00EB508D" w:rsidRDefault="00401A36" w:rsidP="008E60E7">
            <w:pPr>
              <w:rPr>
                <w:rFonts w:ascii="Times New Roman" w:eastAsia="Times New Roman" w:hAnsi="Times New Roman" w:cs="Times New Roman"/>
                <w:b/>
                <w:i/>
                <w:sz w:val="36"/>
                <w:szCs w:val="36"/>
                <w:lang w:eastAsia="tr-TR"/>
              </w:rPr>
            </w:pPr>
            <w:r w:rsidRPr="00EB508D">
              <w:rPr>
                <w:rFonts w:ascii="Times New Roman" w:eastAsia="Times New Roman" w:hAnsi="Times New Roman" w:cs="Times New Roman"/>
                <w:b/>
                <w:i/>
                <w:sz w:val="36"/>
                <w:szCs w:val="36"/>
                <w:lang w:eastAsia="tr-TR"/>
              </w:rPr>
              <w:t>Yönetmelik</w:t>
            </w:r>
          </w:p>
        </w:tc>
        <w:tc>
          <w:tcPr>
            <w:tcW w:w="6657" w:type="dxa"/>
          </w:tcPr>
          <w:p w:rsidR="00401A36" w:rsidRPr="002008AF" w:rsidRDefault="00401A36" w:rsidP="00401A36">
            <w:pPr>
              <w:jc w:val="both"/>
              <w:rPr>
                <w:rFonts w:ascii="Times New Roman" w:eastAsia="Times New Roman" w:hAnsi="Times New Roman" w:cs="Times New Roman"/>
                <w:sz w:val="32"/>
                <w:szCs w:val="32"/>
                <w:lang w:eastAsia="tr-TR"/>
              </w:rPr>
            </w:pPr>
            <w:r w:rsidRPr="002008AF">
              <w:rPr>
                <w:rFonts w:ascii="Times New Roman" w:eastAsia="Times New Roman" w:hAnsi="Times New Roman" w:cs="Times New Roman"/>
                <w:sz w:val="32"/>
                <w:szCs w:val="32"/>
                <w:lang w:eastAsia="tr-TR"/>
              </w:rPr>
              <w:t>Film Çekim İzinleri Hakkında Yönetmelik</w:t>
            </w:r>
          </w:p>
        </w:tc>
      </w:tr>
      <w:tr w:rsidR="00401A36" w:rsidRPr="00401A36" w:rsidTr="00401A36">
        <w:tc>
          <w:tcPr>
            <w:tcW w:w="2405" w:type="dxa"/>
          </w:tcPr>
          <w:p w:rsidR="00401A36" w:rsidRPr="00EB508D" w:rsidRDefault="00401A36" w:rsidP="008E60E7">
            <w:pPr>
              <w:rPr>
                <w:rFonts w:ascii="Times New Roman" w:eastAsia="Times New Roman" w:hAnsi="Times New Roman" w:cs="Times New Roman"/>
                <w:b/>
                <w:i/>
                <w:sz w:val="36"/>
                <w:szCs w:val="36"/>
                <w:lang w:eastAsia="tr-TR"/>
              </w:rPr>
            </w:pPr>
            <w:r w:rsidRPr="00EB508D">
              <w:rPr>
                <w:rFonts w:ascii="Times New Roman" w:eastAsia="Times New Roman" w:hAnsi="Times New Roman" w:cs="Times New Roman"/>
                <w:b/>
                <w:i/>
                <w:sz w:val="36"/>
                <w:szCs w:val="36"/>
                <w:lang w:eastAsia="tr-TR"/>
              </w:rPr>
              <w:t>Diğer</w:t>
            </w:r>
          </w:p>
        </w:tc>
        <w:tc>
          <w:tcPr>
            <w:tcW w:w="6657" w:type="dxa"/>
          </w:tcPr>
          <w:p w:rsidR="00401A36" w:rsidRPr="002008AF" w:rsidRDefault="00401A36" w:rsidP="00401A36">
            <w:pPr>
              <w:jc w:val="both"/>
              <w:rPr>
                <w:rFonts w:ascii="Times New Roman" w:eastAsia="Times New Roman" w:hAnsi="Times New Roman" w:cs="Times New Roman"/>
                <w:sz w:val="32"/>
                <w:szCs w:val="32"/>
                <w:lang w:eastAsia="tr-TR"/>
              </w:rPr>
            </w:pPr>
            <w:r w:rsidRPr="002008AF">
              <w:rPr>
                <w:rFonts w:ascii="Times New Roman" w:eastAsia="Times New Roman" w:hAnsi="Times New Roman" w:cs="Times New Roman"/>
                <w:sz w:val="32"/>
                <w:szCs w:val="32"/>
                <w:lang w:eastAsia="tr-TR"/>
              </w:rPr>
              <w:t>İlgili valilik, belediye ve kolluk kuvvetleri mevzuatları</w:t>
            </w:r>
          </w:p>
        </w:tc>
      </w:tr>
    </w:tbl>
    <w:p w:rsidR="00401A36" w:rsidRDefault="00401A36" w:rsidP="00401A36">
      <w:pPr>
        <w:rPr>
          <w:rFonts w:ascii="Times New Roman" w:eastAsia="Times New Roman" w:hAnsi="Times New Roman" w:cs="Times New Roman"/>
          <w:sz w:val="48"/>
          <w:szCs w:val="48"/>
          <w:lang w:eastAsia="tr-TR"/>
        </w:rPr>
      </w:pPr>
    </w:p>
    <w:p w:rsidR="006C5E6A" w:rsidRDefault="006C5E6A" w:rsidP="00401A36">
      <w:pPr>
        <w:rPr>
          <w:rFonts w:ascii="Times New Roman" w:eastAsia="Times New Roman" w:hAnsi="Times New Roman" w:cs="Times New Roman"/>
          <w:sz w:val="48"/>
          <w:szCs w:val="48"/>
          <w:lang w:eastAsia="tr-TR"/>
        </w:rPr>
      </w:pPr>
    </w:p>
    <w:p w:rsidR="00401A36" w:rsidRPr="002008AF" w:rsidRDefault="00401A36" w:rsidP="002008AF">
      <w:pPr>
        <w:pStyle w:val="ListeParagraf"/>
        <w:numPr>
          <w:ilvl w:val="0"/>
          <w:numId w:val="2"/>
        </w:numPr>
        <w:rPr>
          <w:rFonts w:ascii="Times New Roman" w:eastAsia="Times New Roman" w:hAnsi="Times New Roman" w:cs="Times New Roman"/>
          <w:b/>
          <w:bCs/>
          <w:i/>
          <w:sz w:val="40"/>
          <w:szCs w:val="40"/>
          <w:lang w:eastAsia="tr-TR"/>
        </w:rPr>
      </w:pPr>
      <w:r w:rsidRPr="002008AF">
        <w:rPr>
          <w:rFonts w:ascii="Times New Roman" w:eastAsia="Times New Roman" w:hAnsi="Times New Roman" w:cs="Times New Roman"/>
          <w:b/>
          <w:i/>
          <w:sz w:val="40"/>
          <w:szCs w:val="40"/>
          <w:lang w:eastAsia="tr-TR"/>
        </w:rPr>
        <w:t>Başvuru</w:t>
      </w:r>
      <w:r w:rsidRPr="002008AF">
        <w:rPr>
          <w:rFonts w:ascii="Times New Roman" w:eastAsia="Times New Roman" w:hAnsi="Times New Roman" w:cs="Times New Roman"/>
          <w:b/>
          <w:bCs/>
          <w:i/>
          <w:sz w:val="40"/>
          <w:szCs w:val="40"/>
          <w:lang w:eastAsia="tr-TR"/>
        </w:rPr>
        <w:t xml:space="preserve"> Koşulları ve Süresi</w:t>
      </w:r>
    </w:p>
    <w:p w:rsidR="005E3EEE" w:rsidRDefault="005E3EEE" w:rsidP="005E3EEE"/>
    <w:tbl>
      <w:tblPr>
        <w:tblStyle w:val="TabloKlavuzu"/>
        <w:tblW w:w="0" w:type="auto"/>
        <w:tblLook w:val="04A0" w:firstRow="1" w:lastRow="0" w:firstColumn="1" w:lastColumn="0" w:noHBand="0" w:noVBand="1"/>
      </w:tblPr>
      <w:tblGrid>
        <w:gridCol w:w="2405"/>
        <w:gridCol w:w="6657"/>
      </w:tblGrid>
      <w:tr w:rsidR="005E3EEE" w:rsidRPr="00401A36" w:rsidTr="00B44954">
        <w:tc>
          <w:tcPr>
            <w:tcW w:w="2405" w:type="dxa"/>
          </w:tcPr>
          <w:p w:rsidR="005E3EEE" w:rsidRPr="00401A36" w:rsidRDefault="005E3EEE" w:rsidP="00B44954">
            <w:pPr>
              <w:rPr>
                <w:rFonts w:ascii="Times New Roman" w:eastAsia="Times New Roman" w:hAnsi="Times New Roman" w:cs="Times New Roman"/>
                <w:b/>
                <w:sz w:val="40"/>
                <w:szCs w:val="40"/>
                <w:lang w:eastAsia="tr-TR"/>
              </w:rPr>
            </w:pPr>
          </w:p>
        </w:tc>
        <w:tc>
          <w:tcPr>
            <w:tcW w:w="6657" w:type="dxa"/>
          </w:tcPr>
          <w:p w:rsidR="005E3EEE" w:rsidRPr="002008AF" w:rsidRDefault="005E3EEE" w:rsidP="00B44954">
            <w:pPr>
              <w:jc w:val="both"/>
              <w:rPr>
                <w:rFonts w:ascii="Times New Roman" w:eastAsia="Times New Roman" w:hAnsi="Times New Roman" w:cs="Times New Roman"/>
                <w:b/>
                <w:sz w:val="36"/>
                <w:szCs w:val="36"/>
                <w:lang w:eastAsia="tr-TR"/>
              </w:rPr>
            </w:pPr>
            <w:r w:rsidRPr="002008AF">
              <w:rPr>
                <w:rFonts w:ascii="Times New Roman" w:eastAsia="Times New Roman" w:hAnsi="Times New Roman" w:cs="Times New Roman"/>
                <w:b/>
                <w:sz w:val="36"/>
                <w:szCs w:val="36"/>
                <w:lang w:eastAsia="tr-TR"/>
              </w:rPr>
              <w:t>Açıklama</w:t>
            </w:r>
          </w:p>
        </w:tc>
      </w:tr>
      <w:tr w:rsidR="005E3EEE" w:rsidRPr="00401A36" w:rsidTr="00B44954">
        <w:tc>
          <w:tcPr>
            <w:tcW w:w="2405" w:type="dxa"/>
          </w:tcPr>
          <w:p w:rsidR="005E3EEE" w:rsidRPr="00EB508D" w:rsidRDefault="005E3EEE" w:rsidP="00B44954">
            <w:pPr>
              <w:rPr>
                <w:rFonts w:ascii="Times New Roman" w:eastAsia="Times New Roman" w:hAnsi="Times New Roman" w:cs="Times New Roman"/>
                <w:b/>
                <w:i/>
                <w:sz w:val="40"/>
                <w:szCs w:val="40"/>
                <w:lang w:eastAsia="tr-TR"/>
              </w:rPr>
            </w:pPr>
            <w:r w:rsidRPr="00EB508D">
              <w:rPr>
                <w:rFonts w:ascii="Times New Roman" w:eastAsia="Times New Roman" w:hAnsi="Times New Roman" w:cs="Times New Roman"/>
                <w:b/>
                <w:i/>
                <w:sz w:val="40"/>
                <w:szCs w:val="40"/>
                <w:lang w:eastAsia="tr-TR"/>
              </w:rPr>
              <w:t>Başvuru Sahibi</w:t>
            </w:r>
          </w:p>
        </w:tc>
        <w:tc>
          <w:tcPr>
            <w:tcW w:w="6657" w:type="dxa"/>
          </w:tcPr>
          <w:p w:rsidR="005E3EEE" w:rsidRPr="002008AF" w:rsidRDefault="00FF36DB" w:rsidP="00FF36DB">
            <w:pPr>
              <w:pStyle w:val="NormalWeb"/>
              <w:shd w:val="clear" w:color="auto" w:fill="FFFFFF"/>
              <w:spacing w:line="345" w:lineRule="atLeast"/>
              <w:jc w:val="both"/>
              <w:rPr>
                <w:sz w:val="32"/>
                <w:szCs w:val="32"/>
              </w:rPr>
            </w:pPr>
            <w:r w:rsidRPr="00D753FC">
              <w:rPr>
                <w:sz w:val="32"/>
                <w:szCs w:val="32"/>
              </w:rPr>
              <w:t>Türkiye’de ticari amaçlı film çekmek isteyen yabancı yapımcılar</w:t>
            </w:r>
          </w:p>
        </w:tc>
      </w:tr>
      <w:tr w:rsidR="005E3EEE" w:rsidRPr="00401A36" w:rsidTr="00B44954">
        <w:tc>
          <w:tcPr>
            <w:tcW w:w="2405" w:type="dxa"/>
          </w:tcPr>
          <w:p w:rsidR="005E3EEE" w:rsidRPr="00EB508D" w:rsidRDefault="005E3EEE" w:rsidP="00B44954">
            <w:pPr>
              <w:rPr>
                <w:rFonts w:ascii="Times New Roman" w:eastAsia="Times New Roman" w:hAnsi="Times New Roman" w:cs="Times New Roman"/>
                <w:b/>
                <w:i/>
                <w:sz w:val="40"/>
                <w:szCs w:val="40"/>
                <w:lang w:eastAsia="tr-TR"/>
              </w:rPr>
            </w:pPr>
            <w:r w:rsidRPr="00EB508D">
              <w:rPr>
                <w:rFonts w:ascii="Times New Roman" w:eastAsia="Times New Roman" w:hAnsi="Times New Roman" w:cs="Times New Roman"/>
                <w:b/>
                <w:i/>
                <w:sz w:val="40"/>
                <w:szCs w:val="40"/>
                <w:lang w:eastAsia="tr-TR"/>
              </w:rPr>
              <w:t>Başvuru Şekli</w:t>
            </w:r>
          </w:p>
        </w:tc>
        <w:tc>
          <w:tcPr>
            <w:tcW w:w="6657" w:type="dxa"/>
          </w:tcPr>
          <w:p w:rsidR="005E3EEE" w:rsidRPr="002008AF" w:rsidRDefault="00900D4A" w:rsidP="00B44954">
            <w:pPr>
              <w:jc w:val="both"/>
              <w:rPr>
                <w:rFonts w:ascii="Times New Roman" w:eastAsia="Times New Roman" w:hAnsi="Times New Roman" w:cs="Times New Roman"/>
                <w:sz w:val="32"/>
                <w:szCs w:val="32"/>
                <w:lang w:eastAsia="tr-TR"/>
              </w:rPr>
            </w:pPr>
            <w:hyperlink r:id="rId6" w:history="1">
              <w:r w:rsidR="005E3EEE" w:rsidRPr="002008AF">
                <w:rPr>
                  <w:rStyle w:val="Kpr"/>
                  <w:rFonts w:ascii="Times New Roman" w:eastAsia="Times New Roman" w:hAnsi="Times New Roman" w:cs="Times New Roman"/>
                  <w:sz w:val="32"/>
                  <w:szCs w:val="32"/>
                  <w:lang w:eastAsia="tr-TR"/>
                </w:rPr>
                <w:t>https://filmingpermit.ktb.gov.tr/</w:t>
              </w:r>
            </w:hyperlink>
            <w:r w:rsidR="005E3EEE" w:rsidRPr="002008AF">
              <w:rPr>
                <w:rFonts w:ascii="Times New Roman" w:eastAsia="Times New Roman" w:hAnsi="Times New Roman" w:cs="Times New Roman"/>
                <w:sz w:val="32"/>
                <w:szCs w:val="32"/>
                <w:lang w:eastAsia="tr-TR"/>
              </w:rPr>
              <w:t xml:space="preserve"> web adresi üzerinden çevrimiçi olarak yapılır.</w:t>
            </w:r>
          </w:p>
        </w:tc>
      </w:tr>
      <w:tr w:rsidR="005E3EEE" w:rsidRPr="00401A36" w:rsidTr="00B44954">
        <w:tc>
          <w:tcPr>
            <w:tcW w:w="2405" w:type="dxa"/>
          </w:tcPr>
          <w:p w:rsidR="005E3EEE" w:rsidRDefault="005E3EEE" w:rsidP="00B44954">
            <w:pPr>
              <w:rPr>
                <w:rFonts w:ascii="Times New Roman" w:eastAsia="Times New Roman" w:hAnsi="Times New Roman" w:cs="Times New Roman"/>
                <w:sz w:val="40"/>
                <w:szCs w:val="40"/>
                <w:lang w:eastAsia="tr-TR"/>
              </w:rPr>
            </w:pPr>
          </w:p>
          <w:p w:rsidR="005E3EEE" w:rsidRPr="00EB508D" w:rsidRDefault="005E3EEE" w:rsidP="00B44954">
            <w:pPr>
              <w:rPr>
                <w:rFonts w:ascii="Times New Roman" w:eastAsia="Times New Roman" w:hAnsi="Times New Roman" w:cs="Times New Roman"/>
                <w:b/>
                <w:i/>
                <w:sz w:val="40"/>
                <w:szCs w:val="40"/>
                <w:lang w:eastAsia="tr-TR"/>
              </w:rPr>
            </w:pPr>
            <w:r w:rsidRPr="00EB508D">
              <w:rPr>
                <w:rFonts w:ascii="Times New Roman" w:eastAsia="Times New Roman" w:hAnsi="Times New Roman" w:cs="Times New Roman"/>
                <w:b/>
                <w:i/>
                <w:sz w:val="40"/>
                <w:szCs w:val="40"/>
                <w:lang w:eastAsia="tr-TR"/>
              </w:rPr>
              <w:t xml:space="preserve">Başvuru Süresi </w:t>
            </w:r>
          </w:p>
          <w:p w:rsidR="005E3EEE" w:rsidRPr="00401A36" w:rsidRDefault="005E3EEE" w:rsidP="00B44954">
            <w:pPr>
              <w:rPr>
                <w:rFonts w:ascii="Times New Roman" w:eastAsia="Times New Roman" w:hAnsi="Times New Roman" w:cs="Times New Roman"/>
                <w:sz w:val="40"/>
                <w:szCs w:val="40"/>
                <w:lang w:eastAsia="tr-TR"/>
              </w:rPr>
            </w:pPr>
          </w:p>
        </w:tc>
        <w:tc>
          <w:tcPr>
            <w:tcW w:w="6657" w:type="dxa"/>
          </w:tcPr>
          <w:p w:rsidR="008E7B51" w:rsidRDefault="008E7B51" w:rsidP="008E7B51">
            <w:pPr>
              <w:pStyle w:val="ListeParagraf"/>
              <w:ind w:left="0"/>
              <w:jc w:val="both"/>
              <w:rPr>
                <w:rFonts w:ascii="Times New Roman" w:eastAsia="Times New Roman" w:hAnsi="Times New Roman" w:cs="Times New Roman"/>
                <w:sz w:val="32"/>
                <w:szCs w:val="32"/>
                <w:lang w:eastAsia="tr-TR"/>
              </w:rPr>
            </w:pPr>
          </w:p>
          <w:p w:rsidR="008E7B51" w:rsidRPr="008E7B51" w:rsidRDefault="008E7B51" w:rsidP="008E7B51">
            <w:pPr>
              <w:pStyle w:val="ListeParagraf"/>
              <w:ind w:left="0"/>
              <w:jc w:val="both"/>
              <w:rPr>
                <w:rFonts w:ascii="Times New Roman" w:eastAsia="Times New Roman" w:hAnsi="Times New Roman" w:cs="Times New Roman"/>
                <w:b/>
                <w:i/>
                <w:sz w:val="32"/>
                <w:szCs w:val="32"/>
                <w:lang w:eastAsia="tr-TR"/>
              </w:rPr>
            </w:pPr>
            <w:r w:rsidRPr="00CE0E2F">
              <w:rPr>
                <w:rFonts w:ascii="Times New Roman" w:eastAsia="Times New Roman" w:hAnsi="Times New Roman" w:cs="Times New Roman"/>
                <w:sz w:val="32"/>
                <w:szCs w:val="32"/>
                <w:lang w:eastAsia="tr-TR"/>
              </w:rPr>
              <w:t xml:space="preserve">Başvurular, </w:t>
            </w:r>
            <w:r w:rsidRPr="00EA4056">
              <w:rPr>
                <w:rFonts w:ascii="Times New Roman" w:eastAsia="Times New Roman" w:hAnsi="Times New Roman" w:cs="Times New Roman"/>
                <w:bCs/>
                <w:sz w:val="32"/>
                <w:szCs w:val="32"/>
                <w:lang w:eastAsia="tr-TR"/>
              </w:rPr>
              <w:t>çekimlerin başlamasından</w:t>
            </w:r>
            <w:r w:rsidRPr="00CE0E2F">
              <w:rPr>
                <w:rFonts w:ascii="Times New Roman" w:eastAsia="Times New Roman" w:hAnsi="Times New Roman" w:cs="Times New Roman"/>
                <w:b/>
                <w:bCs/>
                <w:sz w:val="32"/>
                <w:szCs w:val="32"/>
                <w:lang w:eastAsia="tr-TR"/>
              </w:rPr>
              <w:t xml:space="preserve"> </w:t>
            </w:r>
            <w:r w:rsidRPr="00A75DB8">
              <w:rPr>
                <w:rFonts w:ascii="Times New Roman" w:eastAsia="Times New Roman" w:hAnsi="Times New Roman" w:cs="Times New Roman"/>
                <w:b/>
                <w:bCs/>
                <w:sz w:val="32"/>
                <w:szCs w:val="32"/>
                <w:u w:val="single"/>
                <w:lang w:eastAsia="tr-TR"/>
              </w:rPr>
              <w:t>en az on iş günü önce</w:t>
            </w:r>
            <w:r w:rsidRPr="00CE0E2F">
              <w:rPr>
                <w:rFonts w:ascii="Times New Roman" w:eastAsia="Times New Roman" w:hAnsi="Times New Roman" w:cs="Times New Roman"/>
                <w:sz w:val="32"/>
                <w:szCs w:val="32"/>
                <w:lang w:eastAsia="tr-TR"/>
              </w:rPr>
              <w:t xml:space="preserve"> yapılmalıdır.</w:t>
            </w:r>
          </w:p>
          <w:p w:rsidR="005E3EEE" w:rsidRPr="002008AF" w:rsidRDefault="005E3EEE" w:rsidP="00B44954">
            <w:pPr>
              <w:jc w:val="both"/>
              <w:rPr>
                <w:rFonts w:ascii="Times New Roman" w:eastAsia="Times New Roman" w:hAnsi="Times New Roman" w:cs="Times New Roman"/>
                <w:sz w:val="32"/>
                <w:szCs w:val="32"/>
                <w:lang w:eastAsia="tr-TR"/>
              </w:rPr>
            </w:pPr>
          </w:p>
        </w:tc>
      </w:tr>
    </w:tbl>
    <w:p w:rsidR="005E3EEE" w:rsidRDefault="005E3EEE" w:rsidP="005E3EEE"/>
    <w:p w:rsidR="002008AF" w:rsidRDefault="002008AF" w:rsidP="005E3EEE"/>
    <w:p w:rsidR="00FF36DB" w:rsidRDefault="00FF36DB" w:rsidP="005E3EEE"/>
    <w:p w:rsidR="00FF36DB" w:rsidRDefault="00FF36DB" w:rsidP="005E3EEE"/>
    <w:p w:rsidR="008F7D74" w:rsidRDefault="008F7D74" w:rsidP="005E3EEE"/>
    <w:p w:rsidR="002008AF" w:rsidRDefault="002008AF" w:rsidP="005E3EEE"/>
    <w:p w:rsidR="007F4375" w:rsidRDefault="00C10863" w:rsidP="007F4375">
      <w:pPr>
        <w:pStyle w:val="ListeParagraf"/>
        <w:numPr>
          <w:ilvl w:val="0"/>
          <w:numId w:val="2"/>
        </w:numPr>
        <w:rPr>
          <w:rFonts w:ascii="Times New Roman" w:eastAsia="Times New Roman" w:hAnsi="Times New Roman" w:cs="Times New Roman"/>
          <w:b/>
          <w:i/>
          <w:sz w:val="40"/>
          <w:szCs w:val="40"/>
          <w:lang w:eastAsia="tr-TR"/>
        </w:rPr>
      </w:pPr>
      <w:r>
        <w:rPr>
          <w:rFonts w:ascii="Times New Roman" w:eastAsia="Times New Roman" w:hAnsi="Times New Roman" w:cs="Times New Roman"/>
          <w:b/>
          <w:i/>
          <w:sz w:val="40"/>
          <w:szCs w:val="40"/>
          <w:lang w:eastAsia="tr-TR"/>
        </w:rPr>
        <w:lastRenderedPageBreak/>
        <w:t>Genel Bilgiler</w:t>
      </w:r>
    </w:p>
    <w:p w:rsidR="00E9418C" w:rsidRDefault="00E9418C" w:rsidP="00E9418C">
      <w:pPr>
        <w:pStyle w:val="ListeParagraf"/>
        <w:ind w:left="980"/>
        <w:rPr>
          <w:rFonts w:ascii="Times New Roman" w:eastAsia="Times New Roman" w:hAnsi="Times New Roman" w:cs="Times New Roman"/>
          <w:b/>
          <w:i/>
          <w:sz w:val="40"/>
          <w:szCs w:val="40"/>
          <w:lang w:eastAsia="tr-TR"/>
        </w:rPr>
      </w:pPr>
    </w:p>
    <w:p w:rsidR="008E7B51" w:rsidRPr="008E7B51" w:rsidRDefault="008E7B51" w:rsidP="008E7B51">
      <w:pPr>
        <w:pStyle w:val="ListeParagraf"/>
        <w:numPr>
          <w:ilvl w:val="0"/>
          <w:numId w:val="3"/>
        </w:numPr>
        <w:jc w:val="both"/>
        <w:rPr>
          <w:rFonts w:ascii="Times New Roman" w:eastAsia="Times New Roman" w:hAnsi="Times New Roman" w:cs="Times New Roman"/>
          <w:b/>
          <w:i/>
          <w:sz w:val="32"/>
          <w:szCs w:val="32"/>
          <w:lang w:eastAsia="tr-TR"/>
        </w:rPr>
      </w:pPr>
      <w:bookmarkStart w:id="0" w:name="_Hlk204608585"/>
      <w:bookmarkStart w:id="1" w:name="_Hlk204608714"/>
      <w:bookmarkStart w:id="2" w:name="_Hlk204077361"/>
      <w:r w:rsidRPr="00CE0E2F">
        <w:rPr>
          <w:rFonts w:ascii="Times New Roman" w:eastAsia="Times New Roman" w:hAnsi="Times New Roman" w:cs="Times New Roman"/>
          <w:sz w:val="32"/>
          <w:szCs w:val="32"/>
          <w:lang w:eastAsia="tr-TR"/>
        </w:rPr>
        <w:t>Türkiye’de ticari amaçlı film çekmek isteyen yabancı yapımcılara çekim izinleri</w:t>
      </w:r>
      <w:r w:rsidRPr="00A75DB8">
        <w:rPr>
          <w:rFonts w:ascii="Times New Roman" w:eastAsia="Times New Roman" w:hAnsi="Times New Roman" w:cs="Times New Roman"/>
          <w:b/>
          <w:sz w:val="32"/>
          <w:szCs w:val="32"/>
          <w:u w:val="single"/>
          <w:lang w:eastAsia="tr-TR"/>
        </w:rPr>
        <w:t xml:space="preserve"> Kültür ve Turizm Bakanlığı Sinema Genel Müdürlüğü </w:t>
      </w:r>
      <w:r w:rsidRPr="00CE0E2F">
        <w:rPr>
          <w:rFonts w:ascii="Times New Roman" w:eastAsia="Times New Roman" w:hAnsi="Times New Roman" w:cs="Times New Roman"/>
          <w:sz w:val="32"/>
          <w:szCs w:val="32"/>
          <w:lang w:eastAsia="tr-TR"/>
        </w:rPr>
        <w:t>tarafından verilir.</w:t>
      </w:r>
    </w:p>
    <w:p w:rsidR="008E7B51" w:rsidRPr="00CE0E2F" w:rsidRDefault="008E7B51" w:rsidP="008E7B51">
      <w:pPr>
        <w:pStyle w:val="ListeParagraf"/>
        <w:jc w:val="both"/>
        <w:rPr>
          <w:rFonts w:ascii="Times New Roman" w:eastAsia="Times New Roman" w:hAnsi="Times New Roman" w:cs="Times New Roman"/>
          <w:b/>
          <w:i/>
          <w:sz w:val="32"/>
          <w:szCs w:val="32"/>
          <w:lang w:eastAsia="tr-TR"/>
        </w:rPr>
      </w:pPr>
    </w:p>
    <w:p w:rsidR="008E7B51" w:rsidRPr="008E7B51" w:rsidRDefault="008E7B51" w:rsidP="008E7B51">
      <w:pPr>
        <w:pStyle w:val="ListeParagraf"/>
        <w:numPr>
          <w:ilvl w:val="0"/>
          <w:numId w:val="3"/>
        </w:numPr>
        <w:jc w:val="both"/>
        <w:rPr>
          <w:rFonts w:ascii="Times New Roman" w:eastAsia="Times New Roman" w:hAnsi="Times New Roman" w:cs="Times New Roman"/>
          <w:b/>
          <w:i/>
          <w:sz w:val="32"/>
          <w:szCs w:val="32"/>
          <w:lang w:eastAsia="tr-TR"/>
        </w:rPr>
      </w:pPr>
      <w:r w:rsidRPr="00CE0E2F">
        <w:rPr>
          <w:rFonts w:ascii="Times New Roman" w:eastAsia="Times New Roman" w:hAnsi="Times New Roman" w:cs="Times New Roman"/>
          <w:sz w:val="32"/>
          <w:szCs w:val="32"/>
          <w:lang w:eastAsia="tr-TR"/>
        </w:rPr>
        <w:t xml:space="preserve">Başvurular; Türkiye’de ticari amaçlı film çekmek isteyen </w:t>
      </w:r>
      <w:r w:rsidRPr="00CE0E2F">
        <w:rPr>
          <w:rFonts w:ascii="Times New Roman" w:eastAsia="Times New Roman" w:hAnsi="Times New Roman" w:cs="Times New Roman"/>
          <w:b/>
          <w:sz w:val="32"/>
          <w:szCs w:val="32"/>
          <w:u w:val="single"/>
          <w:lang w:eastAsia="tr-TR"/>
        </w:rPr>
        <w:t xml:space="preserve">yabancı yapımcılar </w:t>
      </w:r>
      <w:r w:rsidRPr="00CE0E2F">
        <w:rPr>
          <w:rFonts w:ascii="Times New Roman" w:eastAsia="Times New Roman" w:hAnsi="Times New Roman" w:cs="Times New Roman"/>
          <w:sz w:val="32"/>
          <w:szCs w:val="32"/>
          <w:lang w:eastAsia="tr-TR"/>
        </w:rPr>
        <w:t>tarafından yapılır.</w:t>
      </w:r>
      <w:bookmarkEnd w:id="0"/>
      <w:r w:rsidRPr="00CE0E2F">
        <w:rPr>
          <w:rFonts w:ascii="Times New Roman" w:eastAsia="Times New Roman" w:hAnsi="Times New Roman" w:cs="Times New Roman"/>
          <w:sz w:val="32"/>
          <w:szCs w:val="32"/>
          <w:lang w:eastAsia="tr-TR"/>
        </w:rPr>
        <w:t xml:space="preserve"> </w:t>
      </w:r>
    </w:p>
    <w:p w:rsidR="008E7B51" w:rsidRPr="00CE0E2F" w:rsidRDefault="008E7B51" w:rsidP="008E7B51">
      <w:pPr>
        <w:pStyle w:val="ListeParagraf"/>
        <w:jc w:val="both"/>
        <w:rPr>
          <w:rFonts w:ascii="Times New Roman" w:eastAsia="Times New Roman" w:hAnsi="Times New Roman" w:cs="Times New Roman"/>
          <w:b/>
          <w:i/>
          <w:sz w:val="32"/>
          <w:szCs w:val="32"/>
          <w:lang w:eastAsia="tr-TR"/>
        </w:rPr>
      </w:pPr>
    </w:p>
    <w:p w:rsidR="008E7B51" w:rsidRPr="008E7B51" w:rsidRDefault="008E7B51" w:rsidP="008E7B51">
      <w:pPr>
        <w:pStyle w:val="ListeParagraf"/>
        <w:numPr>
          <w:ilvl w:val="0"/>
          <w:numId w:val="3"/>
        </w:numPr>
        <w:jc w:val="both"/>
        <w:rPr>
          <w:rFonts w:ascii="Times New Roman" w:eastAsia="Times New Roman" w:hAnsi="Times New Roman" w:cs="Times New Roman"/>
          <w:b/>
          <w:i/>
          <w:sz w:val="32"/>
          <w:szCs w:val="32"/>
          <w:lang w:eastAsia="tr-TR"/>
        </w:rPr>
      </w:pPr>
      <w:r w:rsidRPr="00CE0E2F">
        <w:rPr>
          <w:rFonts w:ascii="Times New Roman" w:eastAsia="Times New Roman" w:hAnsi="Times New Roman" w:cs="Times New Roman"/>
          <w:sz w:val="32"/>
          <w:szCs w:val="32"/>
          <w:lang w:eastAsia="tr-TR"/>
        </w:rPr>
        <w:t xml:space="preserve">Başvurular, </w:t>
      </w:r>
      <w:r w:rsidRPr="00EA4056">
        <w:rPr>
          <w:rFonts w:ascii="Times New Roman" w:eastAsia="Times New Roman" w:hAnsi="Times New Roman" w:cs="Times New Roman"/>
          <w:bCs/>
          <w:sz w:val="32"/>
          <w:szCs w:val="32"/>
          <w:lang w:eastAsia="tr-TR"/>
        </w:rPr>
        <w:t>çekimlerin başlamasından</w:t>
      </w:r>
      <w:r w:rsidRPr="00CE0E2F">
        <w:rPr>
          <w:rFonts w:ascii="Times New Roman" w:eastAsia="Times New Roman" w:hAnsi="Times New Roman" w:cs="Times New Roman"/>
          <w:b/>
          <w:bCs/>
          <w:sz w:val="32"/>
          <w:szCs w:val="32"/>
          <w:lang w:eastAsia="tr-TR"/>
        </w:rPr>
        <w:t xml:space="preserve"> </w:t>
      </w:r>
      <w:r w:rsidRPr="00A75DB8">
        <w:rPr>
          <w:rFonts w:ascii="Times New Roman" w:eastAsia="Times New Roman" w:hAnsi="Times New Roman" w:cs="Times New Roman"/>
          <w:b/>
          <w:bCs/>
          <w:sz w:val="32"/>
          <w:szCs w:val="32"/>
          <w:u w:val="single"/>
          <w:lang w:eastAsia="tr-TR"/>
        </w:rPr>
        <w:t>en az on iş günü önce</w:t>
      </w:r>
      <w:r w:rsidRPr="00CE0E2F">
        <w:rPr>
          <w:rFonts w:ascii="Times New Roman" w:eastAsia="Times New Roman" w:hAnsi="Times New Roman" w:cs="Times New Roman"/>
          <w:sz w:val="32"/>
          <w:szCs w:val="32"/>
          <w:lang w:eastAsia="tr-TR"/>
        </w:rPr>
        <w:t xml:space="preserve"> yapılmalıdır.</w:t>
      </w:r>
    </w:p>
    <w:p w:rsidR="008E7B51" w:rsidRPr="00CE0E2F" w:rsidRDefault="008E7B51" w:rsidP="008E7B51">
      <w:pPr>
        <w:pStyle w:val="ListeParagraf"/>
        <w:jc w:val="both"/>
        <w:rPr>
          <w:rFonts w:ascii="Times New Roman" w:eastAsia="Times New Roman" w:hAnsi="Times New Roman" w:cs="Times New Roman"/>
          <w:b/>
          <w:i/>
          <w:sz w:val="32"/>
          <w:szCs w:val="32"/>
          <w:lang w:eastAsia="tr-TR"/>
        </w:rPr>
      </w:pPr>
    </w:p>
    <w:p w:rsidR="008E7B51" w:rsidRPr="00CE0E2F" w:rsidRDefault="008E7B51" w:rsidP="008E7B51">
      <w:pPr>
        <w:pStyle w:val="ListeParagraf"/>
        <w:numPr>
          <w:ilvl w:val="0"/>
          <w:numId w:val="3"/>
        </w:numPr>
        <w:jc w:val="both"/>
        <w:rPr>
          <w:rFonts w:ascii="Times New Roman" w:eastAsia="Times New Roman" w:hAnsi="Times New Roman" w:cs="Times New Roman"/>
          <w:sz w:val="32"/>
          <w:szCs w:val="32"/>
          <w:lang w:eastAsia="tr-TR"/>
        </w:rPr>
      </w:pPr>
      <w:r w:rsidRPr="00CE0E2F">
        <w:rPr>
          <w:rFonts w:ascii="Times New Roman" w:eastAsia="Times New Roman" w:hAnsi="Times New Roman" w:cs="Times New Roman"/>
          <w:sz w:val="32"/>
          <w:szCs w:val="32"/>
          <w:lang w:eastAsia="tr-TR"/>
        </w:rPr>
        <w:t xml:space="preserve">Yabancı film çekim izni başvurusu için sisteme yüklenmesi gereken bilgi ve belgeler </w:t>
      </w:r>
      <w:r w:rsidRPr="00CE0E2F">
        <w:rPr>
          <w:rFonts w:ascii="Times New Roman" w:eastAsia="Times New Roman" w:hAnsi="Times New Roman" w:cs="Times New Roman"/>
          <w:b/>
          <w:sz w:val="32"/>
          <w:szCs w:val="32"/>
          <w:u w:val="single"/>
          <w:lang w:eastAsia="tr-TR"/>
        </w:rPr>
        <w:t>doğru ve eksiksiz</w:t>
      </w:r>
      <w:r w:rsidRPr="00CE0E2F">
        <w:rPr>
          <w:rFonts w:ascii="Times New Roman" w:eastAsia="Times New Roman" w:hAnsi="Times New Roman" w:cs="Times New Roman"/>
          <w:sz w:val="32"/>
          <w:szCs w:val="32"/>
          <w:lang w:eastAsia="tr-TR"/>
        </w:rPr>
        <w:t xml:space="preserve"> olmalıdır. Eksik bilgi ve belgelerle yapılan başvurular </w:t>
      </w:r>
      <w:r w:rsidRPr="00CE0E2F">
        <w:rPr>
          <w:rFonts w:ascii="Times New Roman" w:eastAsia="Times New Roman" w:hAnsi="Times New Roman" w:cs="Times New Roman"/>
          <w:b/>
          <w:sz w:val="32"/>
          <w:szCs w:val="32"/>
          <w:u w:val="single"/>
          <w:lang w:eastAsia="tr-TR"/>
        </w:rPr>
        <w:t>değerlendirmeye alınmayacaktır.</w:t>
      </w:r>
    </w:p>
    <w:p w:rsidR="004D7935" w:rsidRPr="002008AF" w:rsidRDefault="004D7935" w:rsidP="004D7935">
      <w:pPr>
        <w:pStyle w:val="ListeParagraf"/>
        <w:jc w:val="both"/>
        <w:rPr>
          <w:rFonts w:ascii="Times New Roman" w:eastAsia="Times New Roman" w:hAnsi="Times New Roman" w:cs="Times New Roman"/>
          <w:sz w:val="32"/>
          <w:szCs w:val="32"/>
          <w:lang w:eastAsia="tr-TR"/>
        </w:rPr>
      </w:pPr>
    </w:p>
    <w:p w:rsidR="008E7B51" w:rsidRPr="00CE0E2F" w:rsidRDefault="008E7B51" w:rsidP="008E7B51">
      <w:pPr>
        <w:pStyle w:val="ListeParagraf"/>
        <w:numPr>
          <w:ilvl w:val="0"/>
          <w:numId w:val="3"/>
        </w:numPr>
        <w:spacing w:line="240" w:lineRule="auto"/>
        <w:jc w:val="both"/>
        <w:rPr>
          <w:rFonts w:ascii="Times New Roman" w:eastAsia="Times New Roman" w:hAnsi="Times New Roman" w:cs="Times New Roman"/>
          <w:sz w:val="32"/>
          <w:szCs w:val="32"/>
          <w:lang w:eastAsia="tr-TR"/>
        </w:rPr>
      </w:pPr>
      <w:r w:rsidRPr="00CE0E2F">
        <w:rPr>
          <w:rFonts w:ascii="Times New Roman" w:eastAsia="Times New Roman" w:hAnsi="Times New Roman" w:cs="Times New Roman"/>
          <w:sz w:val="32"/>
          <w:szCs w:val="32"/>
          <w:lang w:eastAsia="tr-TR"/>
        </w:rPr>
        <w:t xml:space="preserve">Daha önce </w:t>
      </w:r>
      <w:r w:rsidR="00D06595">
        <w:rPr>
          <w:rFonts w:ascii="Times New Roman" w:eastAsia="Times New Roman" w:hAnsi="Times New Roman" w:cs="Times New Roman"/>
          <w:sz w:val="32"/>
          <w:szCs w:val="32"/>
          <w:lang w:eastAsia="tr-TR"/>
        </w:rPr>
        <w:t>yabancı yapım</w:t>
      </w:r>
      <w:r w:rsidRPr="00CE0E2F">
        <w:rPr>
          <w:rFonts w:ascii="Times New Roman" w:eastAsia="Times New Roman" w:hAnsi="Times New Roman" w:cs="Times New Roman"/>
          <w:sz w:val="32"/>
          <w:szCs w:val="32"/>
          <w:lang w:eastAsia="tr-TR"/>
        </w:rPr>
        <w:t xml:space="preserve"> çekim izni verilen bir projenin devamı niteliğinde yapılacak çekim için yeni bir başvuruda bulunulduğunda projeye dair gerekli bilgi ve belgeler eskisinde yüklenilmiş olsa dahi başvuru sahipleri tarafından </w:t>
      </w:r>
      <w:r w:rsidRPr="00CE0E2F">
        <w:rPr>
          <w:rFonts w:ascii="Times New Roman" w:eastAsia="Times New Roman" w:hAnsi="Times New Roman" w:cs="Times New Roman"/>
          <w:b/>
          <w:sz w:val="32"/>
          <w:szCs w:val="32"/>
          <w:u w:val="single"/>
          <w:lang w:eastAsia="tr-TR"/>
        </w:rPr>
        <w:t>eksiksiz olarak</w:t>
      </w:r>
      <w:r w:rsidRPr="00CE0E2F">
        <w:rPr>
          <w:rFonts w:ascii="Times New Roman" w:eastAsia="Times New Roman" w:hAnsi="Times New Roman" w:cs="Times New Roman"/>
          <w:sz w:val="32"/>
          <w:szCs w:val="32"/>
          <w:lang w:eastAsia="tr-TR"/>
        </w:rPr>
        <w:t xml:space="preserve"> yeniden sisteme yüklenmelidir.</w:t>
      </w:r>
    </w:p>
    <w:bookmarkEnd w:id="1"/>
    <w:p w:rsidR="004D7935" w:rsidRPr="003C6DB6" w:rsidRDefault="004D7935" w:rsidP="004D7935">
      <w:pPr>
        <w:pStyle w:val="ListeParagraf"/>
        <w:jc w:val="both"/>
        <w:rPr>
          <w:rFonts w:ascii="Times New Roman" w:eastAsia="Times New Roman" w:hAnsi="Times New Roman" w:cs="Times New Roman"/>
          <w:sz w:val="36"/>
          <w:szCs w:val="36"/>
          <w:lang w:eastAsia="tr-TR"/>
        </w:rPr>
      </w:pPr>
    </w:p>
    <w:p w:rsidR="004D7935" w:rsidRPr="008E7B51" w:rsidRDefault="004D7935" w:rsidP="004D7935">
      <w:pPr>
        <w:pStyle w:val="ListeParagraf"/>
        <w:numPr>
          <w:ilvl w:val="0"/>
          <w:numId w:val="3"/>
        </w:numPr>
        <w:jc w:val="both"/>
        <w:rPr>
          <w:rFonts w:ascii="Times New Roman" w:hAnsi="Times New Roman" w:cs="Times New Roman"/>
          <w:b/>
          <w:sz w:val="32"/>
          <w:szCs w:val="32"/>
        </w:rPr>
      </w:pPr>
      <w:bookmarkStart w:id="3" w:name="_Hlk204785078"/>
      <w:r w:rsidRPr="002008AF">
        <w:rPr>
          <w:rFonts w:ascii="Times New Roman" w:eastAsia="Times New Roman" w:hAnsi="Times New Roman" w:cs="Times New Roman"/>
          <w:sz w:val="32"/>
          <w:szCs w:val="32"/>
          <w:lang w:eastAsia="tr-TR"/>
        </w:rPr>
        <w:t xml:space="preserve">Yabancı yapım çekim izni için yapılan başvurularda; başvuru esnasında ve çekim tamamlandıktan sonra çekime ilişkin </w:t>
      </w:r>
      <w:r w:rsidRPr="00EA4056">
        <w:rPr>
          <w:rFonts w:ascii="Times New Roman" w:eastAsia="Times New Roman" w:hAnsi="Times New Roman" w:cs="Times New Roman"/>
          <w:b/>
          <w:sz w:val="32"/>
          <w:szCs w:val="32"/>
          <w:u w:val="single"/>
          <w:lang w:eastAsia="tr-TR"/>
        </w:rPr>
        <w:t>senaryo ve</w:t>
      </w:r>
      <w:r w:rsidR="00D06595">
        <w:rPr>
          <w:rFonts w:ascii="Times New Roman" w:eastAsia="Times New Roman" w:hAnsi="Times New Roman" w:cs="Times New Roman"/>
          <w:b/>
          <w:sz w:val="32"/>
          <w:szCs w:val="32"/>
          <w:u w:val="single"/>
          <w:lang w:eastAsia="tr-TR"/>
        </w:rPr>
        <w:t xml:space="preserve"> </w:t>
      </w:r>
      <w:proofErr w:type="spellStart"/>
      <w:r w:rsidRPr="00EA4056">
        <w:rPr>
          <w:rFonts w:ascii="Times New Roman" w:eastAsia="Times New Roman" w:hAnsi="Times New Roman" w:cs="Times New Roman"/>
          <w:b/>
          <w:sz w:val="32"/>
          <w:szCs w:val="32"/>
          <w:u w:val="single"/>
          <w:lang w:eastAsia="tr-TR"/>
        </w:rPr>
        <w:t>sinopsisin</w:t>
      </w:r>
      <w:proofErr w:type="spellEnd"/>
      <w:r w:rsidRPr="002008AF">
        <w:rPr>
          <w:rFonts w:ascii="Times New Roman" w:eastAsia="Times New Roman" w:hAnsi="Times New Roman" w:cs="Times New Roman"/>
          <w:sz w:val="32"/>
          <w:szCs w:val="32"/>
          <w:lang w:eastAsia="tr-TR"/>
        </w:rPr>
        <w:t xml:space="preserve"> Sinema Genel Müdürlüğü’ne </w:t>
      </w:r>
      <w:r w:rsidRPr="002008AF">
        <w:rPr>
          <w:rFonts w:ascii="Times New Roman" w:eastAsia="Times New Roman" w:hAnsi="Times New Roman" w:cs="Times New Roman"/>
          <w:b/>
          <w:sz w:val="32"/>
          <w:szCs w:val="32"/>
          <w:u w:val="single"/>
          <w:lang w:eastAsia="tr-TR"/>
        </w:rPr>
        <w:t>Türkçe</w:t>
      </w:r>
      <w:r w:rsidRPr="002008AF">
        <w:rPr>
          <w:rFonts w:ascii="Times New Roman" w:eastAsia="Times New Roman" w:hAnsi="Times New Roman" w:cs="Times New Roman"/>
          <w:sz w:val="32"/>
          <w:szCs w:val="32"/>
          <w:lang w:eastAsia="tr-TR"/>
        </w:rPr>
        <w:t xml:space="preserve"> olarak da iletilmesi gerekmektedir.</w:t>
      </w:r>
    </w:p>
    <w:p w:rsidR="0069109B" w:rsidRPr="00BD6DC5" w:rsidRDefault="0069109B" w:rsidP="000D1E86">
      <w:pPr>
        <w:pStyle w:val="ListeParagraf"/>
        <w:jc w:val="both"/>
        <w:rPr>
          <w:rFonts w:ascii="Times New Roman" w:eastAsia="Times New Roman" w:hAnsi="Times New Roman" w:cs="Times New Roman"/>
          <w:sz w:val="32"/>
          <w:szCs w:val="32"/>
          <w:lang w:eastAsia="tr-TR"/>
        </w:rPr>
      </w:pPr>
      <w:bookmarkStart w:id="4" w:name="_Hlk204608795"/>
      <w:bookmarkEnd w:id="2"/>
      <w:bookmarkEnd w:id="3"/>
    </w:p>
    <w:p w:rsidR="0069109B" w:rsidRDefault="0069109B" w:rsidP="0069109B">
      <w:pPr>
        <w:pStyle w:val="ListeParagraf"/>
        <w:numPr>
          <w:ilvl w:val="0"/>
          <w:numId w:val="3"/>
        </w:numPr>
        <w:jc w:val="both"/>
        <w:rPr>
          <w:rFonts w:ascii="Times New Roman" w:eastAsia="Times New Roman" w:hAnsi="Times New Roman" w:cs="Times New Roman"/>
          <w:sz w:val="32"/>
          <w:szCs w:val="32"/>
          <w:lang w:eastAsia="tr-TR"/>
        </w:rPr>
      </w:pPr>
      <w:bookmarkStart w:id="5" w:name="_Hlk204347421"/>
      <w:r w:rsidRPr="00BD6DC5">
        <w:rPr>
          <w:rFonts w:ascii="Times New Roman" w:eastAsia="Times New Roman" w:hAnsi="Times New Roman" w:cs="Times New Roman"/>
          <w:sz w:val="32"/>
          <w:szCs w:val="32"/>
          <w:lang w:eastAsia="tr-TR"/>
        </w:rPr>
        <w:t>Vize hakkında bilgi almak isteyen film ekiplerinin ülkelerindeki Türk Büyükelçiliğine veya Konsolosluğuna başvurmaları gerekmektedir.</w:t>
      </w:r>
      <w:bookmarkEnd w:id="5"/>
    </w:p>
    <w:p w:rsidR="0069109B" w:rsidRPr="00BD6DC5" w:rsidRDefault="0069109B" w:rsidP="0069109B">
      <w:pPr>
        <w:pStyle w:val="ListeParagraf"/>
        <w:jc w:val="both"/>
        <w:rPr>
          <w:rFonts w:ascii="Times New Roman" w:eastAsia="Times New Roman" w:hAnsi="Times New Roman" w:cs="Times New Roman"/>
          <w:sz w:val="32"/>
          <w:szCs w:val="32"/>
          <w:lang w:eastAsia="tr-TR"/>
        </w:rPr>
      </w:pPr>
    </w:p>
    <w:p w:rsidR="0069109B" w:rsidRPr="00885B95" w:rsidRDefault="0069109B" w:rsidP="0069109B">
      <w:pPr>
        <w:pStyle w:val="ListeParagraf"/>
        <w:numPr>
          <w:ilvl w:val="0"/>
          <w:numId w:val="3"/>
        </w:numPr>
        <w:jc w:val="both"/>
        <w:rPr>
          <w:rFonts w:ascii="Times New Roman" w:eastAsia="Times New Roman" w:hAnsi="Times New Roman" w:cs="Times New Roman"/>
          <w:sz w:val="32"/>
          <w:szCs w:val="32"/>
          <w:lang w:eastAsia="tr-TR"/>
        </w:rPr>
      </w:pPr>
      <w:r w:rsidRPr="00372AF4">
        <w:rPr>
          <w:rFonts w:ascii="Times New Roman" w:eastAsia="Times New Roman" w:hAnsi="Times New Roman" w:cs="Times New Roman"/>
          <w:sz w:val="32"/>
          <w:szCs w:val="32"/>
          <w:lang w:eastAsia="tr-TR"/>
        </w:rPr>
        <w:lastRenderedPageBreak/>
        <w:t>Filmin/programın gösterimi yapıldıktan sonra filme ait kopyanın/dijital görüntülerin Sinema Genel Müdürlüğü’ne iletilmesi zorunludur.</w:t>
      </w:r>
    </w:p>
    <w:bookmarkEnd w:id="4"/>
    <w:p w:rsidR="0069109B" w:rsidRDefault="0069109B" w:rsidP="0069109B">
      <w:pPr>
        <w:pStyle w:val="ListeParagraf"/>
        <w:jc w:val="both"/>
        <w:rPr>
          <w:rFonts w:ascii="Times New Roman" w:eastAsia="Times New Roman" w:hAnsi="Times New Roman" w:cs="Times New Roman"/>
          <w:sz w:val="32"/>
          <w:szCs w:val="32"/>
          <w:lang w:eastAsia="tr-TR"/>
        </w:rPr>
      </w:pPr>
    </w:p>
    <w:p w:rsidR="008E7B51" w:rsidRPr="002008AF" w:rsidRDefault="008E7B51" w:rsidP="008E7B51">
      <w:pPr>
        <w:pStyle w:val="ListeParagraf"/>
        <w:numPr>
          <w:ilvl w:val="0"/>
          <w:numId w:val="3"/>
        </w:numPr>
        <w:jc w:val="both"/>
        <w:rPr>
          <w:rFonts w:ascii="Times New Roman" w:eastAsia="Times New Roman" w:hAnsi="Times New Roman" w:cs="Times New Roman"/>
          <w:sz w:val="32"/>
          <w:szCs w:val="32"/>
          <w:lang w:eastAsia="tr-TR"/>
        </w:rPr>
      </w:pPr>
      <w:r w:rsidRPr="002008AF">
        <w:rPr>
          <w:rFonts w:ascii="Times New Roman" w:eastAsia="Times New Roman" w:hAnsi="Times New Roman" w:cs="Times New Roman"/>
          <w:sz w:val="32"/>
          <w:szCs w:val="32"/>
          <w:lang w:eastAsia="tr-TR"/>
        </w:rPr>
        <w:t xml:space="preserve">Türkiye’de gerçekleştirilecek yabancı film çekimlerinde Türkiye Cumhuriyeti vatandaşı olan en az bir </w:t>
      </w:r>
      <w:r w:rsidRPr="002008AF">
        <w:rPr>
          <w:rFonts w:ascii="Times New Roman" w:eastAsia="Times New Roman" w:hAnsi="Times New Roman" w:cs="Times New Roman"/>
          <w:b/>
          <w:sz w:val="32"/>
          <w:szCs w:val="32"/>
          <w:u w:val="single"/>
          <w:lang w:eastAsia="tr-TR"/>
        </w:rPr>
        <w:t>mihmandarın</w:t>
      </w:r>
      <w:r w:rsidRPr="002008AF">
        <w:rPr>
          <w:rFonts w:ascii="Times New Roman" w:eastAsia="Times New Roman" w:hAnsi="Times New Roman" w:cs="Times New Roman"/>
          <w:sz w:val="32"/>
          <w:szCs w:val="32"/>
          <w:lang w:eastAsia="tr-TR"/>
        </w:rPr>
        <w:t xml:space="preserve"> çalıştırılması zorunludur.</w:t>
      </w:r>
    </w:p>
    <w:p w:rsidR="00FF03C5" w:rsidRDefault="00FF03C5" w:rsidP="0069109B">
      <w:pPr>
        <w:pStyle w:val="ListeParagraf"/>
        <w:jc w:val="both"/>
        <w:rPr>
          <w:rFonts w:ascii="Times New Roman" w:eastAsia="Times New Roman" w:hAnsi="Times New Roman" w:cs="Times New Roman"/>
          <w:sz w:val="32"/>
          <w:szCs w:val="32"/>
          <w:lang w:eastAsia="tr-TR"/>
        </w:rPr>
      </w:pPr>
    </w:p>
    <w:p w:rsidR="0081140D" w:rsidRDefault="0081140D" w:rsidP="0081140D">
      <w:pPr>
        <w:pStyle w:val="ListeParagraf"/>
        <w:numPr>
          <w:ilvl w:val="0"/>
          <w:numId w:val="2"/>
        </w:numPr>
        <w:rPr>
          <w:rFonts w:ascii="Times New Roman" w:eastAsia="Times New Roman" w:hAnsi="Times New Roman" w:cs="Times New Roman"/>
          <w:b/>
          <w:i/>
          <w:sz w:val="40"/>
          <w:szCs w:val="40"/>
          <w:lang w:eastAsia="tr-TR"/>
        </w:rPr>
      </w:pPr>
      <w:r w:rsidRPr="0081140D">
        <w:rPr>
          <w:rFonts w:ascii="Times New Roman" w:eastAsia="Times New Roman" w:hAnsi="Times New Roman" w:cs="Times New Roman"/>
          <w:b/>
          <w:i/>
          <w:sz w:val="40"/>
          <w:szCs w:val="40"/>
          <w:lang w:eastAsia="tr-TR"/>
        </w:rPr>
        <w:t xml:space="preserve">Mihmandarın Görev </w:t>
      </w:r>
      <w:r>
        <w:rPr>
          <w:rFonts w:ascii="Times New Roman" w:eastAsia="Times New Roman" w:hAnsi="Times New Roman" w:cs="Times New Roman"/>
          <w:b/>
          <w:i/>
          <w:sz w:val="40"/>
          <w:szCs w:val="40"/>
          <w:lang w:eastAsia="tr-TR"/>
        </w:rPr>
        <w:t>v</w:t>
      </w:r>
      <w:r w:rsidRPr="0081140D">
        <w:rPr>
          <w:rFonts w:ascii="Times New Roman" w:eastAsia="Times New Roman" w:hAnsi="Times New Roman" w:cs="Times New Roman"/>
          <w:b/>
          <w:i/>
          <w:sz w:val="40"/>
          <w:szCs w:val="40"/>
          <w:lang w:eastAsia="tr-TR"/>
        </w:rPr>
        <w:t xml:space="preserve">e Yükümlülükleri </w:t>
      </w:r>
    </w:p>
    <w:p w:rsidR="0081140D" w:rsidRPr="0081140D" w:rsidRDefault="0081140D" w:rsidP="0081140D">
      <w:pPr>
        <w:pStyle w:val="ListeParagraf"/>
        <w:ind w:left="980"/>
        <w:rPr>
          <w:rFonts w:ascii="Times New Roman" w:eastAsia="Times New Roman" w:hAnsi="Times New Roman" w:cs="Times New Roman"/>
          <w:b/>
          <w:i/>
          <w:sz w:val="40"/>
          <w:szCs w:val="40"/>
          <w:lang w:eastAsia="tr-TR"/>
        </w:rPr>
      </w:pPr>
    </w:p>
    <w:p w:rsidR="0081140D" w:rsidRPr="002008AF" w:rsidRDefault="0081140D" w:rsidP="0081140D">
      <w:pPr>
        <w:pStyle w:val="ListeParagraf"/>
        <w:numPr>
          <w:ilvl w:val="0"/>
          <w:numId w:val="3"/>
        </w:numPr>
        <w:jc w:val="both"/>
        <w:rPr>
          <w:rFonts w:ascii="Times New Roman" w:eastAsia="Times New Roman" w:hAnsi="Times New Roman" w:cs="Times New Roman"/>
          <w:sz w:val="32"/>
          <w:szCs w:val="32"/>
          <w:lang w:eastAsia="tr-TR"/>
        </w:rPr>
      </w:pPr>
      <w:r w:rsidRPr="002008AF">
        <w:rPr>
          <w:rFonts w:ascii="Times New Roman" w:eastAsia="Times New Roman" w:hAnsi="Times New Roman" w:cs="Times New Roman"/>
          <w:sz w:val="32"/>
          <w:szCs w:val="32"/>
          <w:lang w:eastAsia="tr-TR"/>
        </w:rPr>
        <w:t xml:space="preserve">Türkiye’de gerçekleştirilecek yabancı film çekimlerinde Türkiye Cumhuriyeti vatandaşı olan en az bir </w:t>
      </w:r>
      <w:r w:rsidRPr="002008AF">
        <w:rPr>
          <w:rFonts w:ascii="Times New Roman" w:eastAsia="Times New Roman" w:hAnsi="Times New Roman" w:cs="Times New Roman"/>
          <w:b/>
          <w:sz w:val="32"/>
          <w:szCs w:val="32"/>
          <w:u w:val="single"/>
          <w:lang w:eastAsia="tr-TR"/>
        </w:rPr>
        <w:t>mihmandarın</w:t>
      </w:r>
      <w:r w:rsidRPr="002008AF">
        <w:rPr>
          <w:rFonts w:ascii="Times New Roman" w:eastAsia="Times New Roman" w:hAnsi="Times New Roman" w:cs="Times New Roman"/>
          <w:sz w:val="32"/>
          <w:szCs w:val="32"/>
          <w:lang w:eastAsia="tr-TR"/>
        </w:rPr>
        <w:t xml:space="preserve"> çalıştırılması zorunludur.</w:t>
      </w:r>
    </w:p>
    <w:p w:rsidR="0081140D" w:rsidRPr="00F14681" w:rsidRDefault="0081140D" w:rsidP="0081140D">
      <w:pPr>
        <w:pStyle w:val="ListeParagraf"/>
        <w:jc w:val="both"/>
        <w:rPr>
          <w:rFonts w:ascii="Times New Roman" w:eastAsia="Times New Roman" w:hAnsi="Times New Roman" w:cs="Times New Roman"/>
          <w:sz w:val="32"/>
          <w:szCs w:val="32"/>
          <w:lang w:eastAsia="tr-TR"/>
        </w:rPr>
      </w:pPr>
    </w:p>
    <w:p w:rsidR="0081140D" w:rsidRPr="00F14681" w:rsidRDefault="0081140D" w:rsidP="0081140D">
      <w:pPr>
        <w:pStyle w:val="ListeParagraf"/>
        <w:numPr>
          <w:ilvl w:val="0"/>
          <w:numId w:val="15"/>
        </w:num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Mihmandar, projede mihmandarlık yapabileceğine dair gerekli belgeleri sisteme eksiksiz yüklemelidir.</w:t>
      </w:r>
    </w:p>
    <w:p w:rsidR="0081140D" w:rsidRPr="00F14681" w:rsidRDefault="0081140D" w:rsidP="0081140D">
      <w:pPr>
        <w:pStyle w:val="ListeParagraf"/>
        <w:jc w:val="both"/>
        <w:rPr>
          <w:rFonts w:ascii="Times New Roman" w:eastAsia="Times New Roman" w:hAnsi="Times New Roman" w:cs="Times New Roman"/>
          <w:sz w:val="32"/>
          <w:szCs w:val="32"/>
          <w:lang w:eastAsia="tr-TR"/>
        </w:rPr>
      </w:pPr>
    </w:p>
    <w:p w:rsidR="0081140D" w:rsidRDefault="0081140D" w:rsidP="0081140D">
      <w:pPr>
        <w:pStyle w:val="ListeParagraf"/>
        <w:numPr>
          <w:ilvl w:val="0"/>
          <w:numId w:val="6"/>
        </w:num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 xml:space="preserve">Mihmandar çekim izin süresinin tamamlanmasını müteakip 15 gün içinde mihmandar değerlendirme raporunu </w:t>
      </w:r>
      <w:r w:rsidRPr="00F14681">
        <w:rPr>
          <w:rFonts w:ascii="Times New Roman" w:eastAsia="Times New Roman" w:hAnsi="Times New Roman" w:cs="Times New Roman"/>
          <w:b/>
          <w:sz w:val="32"/>
          <w:szCs w:val="32"/>
          <w:u w:val="single"/>
          <w:lang w:eastAsia="tr-TR"/>
        </w:rPr>
        <w:t>Türkçe</w:t>
      </w:r>
      <w:r>
        <w:rPr>
          <w:rFonts w:ascii="Times New Roman" w:eastAsia="Times New Roman" w:hAnsi="Times New Roman" w:cs="Times New Roman"/>
          <w:b/>
          <w:sz w:val="32"/>
          <w:szCs w:val="32"/>
          <w:u w:val="single"/>
          <w:lang w:eastAsia="tr-TR"/>
        </w:rPr>
        <w:t xml:space="preserve"> </w:t>
      </w:r>
      <w:r w:rsidRPr="00F14681">
        <w:rPr>
          <w:rFonts w:ascii="Times New Roman" w:eastAsia="Times New Roman" w:hAnsi="Times New Roman" w:cs="Times New Roman"/>
          <w:b/>
          <w:sz w:val="32"/>
          <w:szCs w:val="32"/>
          <w:u w:val="single"/>
          <w:lang w:eastAsia="tr-TR"/>
        </w:rPr>
        <w:t>ve İngilizce</w:t>
      </w:r>
      <w:r w:rsidRPr="00F14681">
        <w:rPr>
          <w:rFonts w:ascii="Times New Roman" w:eastAsia="Times New Roman" w:hAnsi="Times New Roman" w:cs="Times New Roman"/>
          <w:sz w:val="32"/>
          <w:szCs w:val="32"/>
          <w:lang w:eastAsia="tr-TR"/>
        </w:rPr>
        <w:t xml:space="preserve"> olarak </w:t>
      </w:r>
      <w:r>
        <w:rPr>
          <w:rFonts w:ascii="Times New Roman" w:eastAsia="Times New Roman" w:hAnsi="Times New Roman" w:cs="Times New Roman"/>
          <w:sz w:val="32"/>
          <w:szCs w:val="32"/>
          <w:lang w:eastAsia="tr-TR"/>
        </w:rPr>
        <w:t>Sinema Genel Müdürlüğü’ne</w:t>
      </w:r>
      <w:r w:rsidRPr="00F14681">
        <w:rPr>
          <w:rFonts w:ascii="Times New Roman" w:eastAsia="Times New Roman" w:hAnsi="Times New Roman" w:cs="Times New Roman"/>
          <w:sz w:val="32"/>
          <w:szCs w:val="32"/>
          <w:lang w:eastAsia="tr-TR"/>
        </w:rPr>
        <w:t xml:space="preserve"> </w:t>
      </w:r>
      <w:r>
        <w:rPr>
          <w:rFonts w:ascii="Times New Roman" w:eastAsia="Times New Roman" w:hAnsi="Times New Roman" w:cs="Times New Roman"/>
          <w:sz w:val="32"/>
          <w:szCs w:val="32"/>
          <w:lang w:eastAsia="tr-TR"/>
        </w:rPr>
        <w:t>iletir.</w:t>
      </w:r>
    </w:p>
    <w:p w:rsidR="00FF03C5" w:rsidRDefault="00FF03C5" w:rsidP="0069109B">
      <w:pPr>
        <w:pStyle w:val="ListeParagraf"/>
        <w:jc w:val="both"/>
        <w:rPr>
          <w:rFonts w:ascii="Times New Roman" w:eastAsia="Times New Roman" w:hAnsi="Times New Roman" w:cs="Times New Roman"/>
          <w:sz w:val="32"/>
          <w:szCs w:val="32"/>
          <w:lang w:eastAsia="tr-TR"/>
        </w:rPr>
      </w:pPr>
    </w:p>
    <w:p w:rsidR="002008AF" w:rsidRDefault="002008AF" w:rsidP="002008AF">
      <w:pPr>
        <w:pStyle w:val="ListeParagraf"/>
        <w:jc w:val="both"/>
        <w:rPr>
          <w:rFonts w:ascii="Times New Roman" w:eastAsia="Times New Roman" w:hAnsi="Times New Roman" w:cs="Times New Roman"/>
          <w:sz w:val="32"/>
          <w:szCs w:val="32"/>
          <w:lang w:eastAsia="tr-TR"/>
        </w:rPr>
      </w:pPr>
    </w:p>
    <w:p w:rsidR="0081140D" w:rsidRDefault="0081140D" w:rsidP="0081140D">
      <w:pPr>
        <w:pStyle w:val="ListeParagraf"/>
        <w:numPr>
          <w:ilvl w:val="0"/>
          <w:numId w:val="2"/>
        </w:numPr>
        <w:rPr>
          <w:rFonts w:ascii="Times New Roman" w:eastAsia="Times New Roman" w:hAnsi="Times New Roman" w:cs="Times New Roman"/>
          <w:b/>
          <w:i/>
          <w:sz w:val="40"/>
          <w:szCs w:val="40"/>
          <w:lang w:eastAsia="tr-TR"/>
        </w:rPr>
      </w:pPr>
      <w:r w:rsidRPr="0081140D">
        <w:rPr>
          <w:rFonts w:ascii="Times New Roman" w:eastAsia="Times New Roman" w:hAnsi="Times New Roman" w:cs="Times New Roman"/>
          <w:b/>
          <w:i/>
          <w:sz w:val="40"/>
          <w:szCs w:val="40"/>
          <w:lang w:eastAsia="tr-TR"/>
        </w:rPr>
        <w:t xml:space="preserve">Yabancı Yapımcıların Görev </w:t>
      </w:r>
      <w:r>
        <w:rPr>
          <w:rFonts w:ascii="Times New Roman" w:eastAsia="Times New Roman" w:hAnsi="Times New Roman" w:cs="Times New Roman"/>
          <w:b/>
          <w:i/>
          <w:sz w:val="40"/>
          <w:szCs w:val="40"/>
          <w:lang w:eastAsia="tr-TR"/>
        </w:rPr>
        <w:t>v</w:t>
      </w:r>
      <w:r w:rsidRPr="0081140D">
        <w:rPr>
          <w:rFonts w:ascii="Times New Roman" w:eastAsia="Times New Roman" w:hAnsi="Times New Roman" w:cs="Times New Roman"/>
          <w:b/>
          <w:i/>
          <w:sz w:val="40"/>
          <w:szCs w:val="40"/>
          <w:lang w:eastAsia="tr-TR"/>
        </w:rPr>
        <w:t>e Yükümlülükleri</w:t>
      </w:r>
    </w:p>
    <w:p w:rsidR="0081140D" w:rsidRPr="0081140D" w:rsidRDefault="0081140D" w:rsidP="0081140D">
      <w:pPr>
        <w:pStyle w:val="ListeParagraf"/>
        <w:ind w:left="980"/>
        <w:rPr>
          <w:rFonts w:ascii="Times New Roman" w:eastAsia="Times New Roman" w:hAnsi="Times New Roman" w:cs="Times New Roman"/>
          <w:b/>
          <w:i/>
          <w:sz w:val="40"/>
          <w:szCs w:val="40"/>
          <w:lang w:eastAsia="tr-TR"/>
        </w:rPr>
      </w:pPr>
    </w:p>
    <w:p w:rsidR="0081140D" w:rsidRPr="0010725F" w:rsidRDefault="0081140D" w:rsidP="0081140D">
      <w:pPr>
        <w:pStyle w:val="ListeParagraf"/>
        <w:numPr>
          <w:ilvl w:val="0"/>
          <w:numId w:val="17"/>
        </w:numPr>
        <w:jc w:val="both"/>
        <w:rPr>
          <w:rFonts w:ascii="Times New Roman" w:eastAsia="Times New Roman" w:hAnsi="Times New Roman" w:cs="Times New Roman"/>
          <w:b/>
          <w:sz w:val="32"/>
          <w:szCs w:val="32"/>
          <w:lang w:eastAsia="tr-TR"/>
        </w:rPr>
      </w:pPr>
      <w:r w:rsidRPr="00F14681">
        <w:rPr>
          <w:rFonts w:ascii="Times New Roman" w:eastAsia="Times New Roman" w:hAnsi="Times New Roman" w:cs="Times New Roman"/>
          <w:sz w:val="32"/>
          <w:szCs w:val="32"/>
          <w:lang w:eastAsia="tr-TR"/>
        </w:rPr>
        <w:t xml:space="preserve">Film Çekim İzinleri </w:t>
      </w:r>
      <w:r>
        <w:rPr>
          <w:rFonts w:ascii="Times New Roman" w:eastAsia="Times New Roman" w:hAnsi="Times New Roman" w:cs="Times New Roman"/>
          <w:sz w:val="32"/>
          <w:szCs w:val="32"/>
          <w:lang w:eastAsia="tr-TR"/>
        </w:rPr>
        <w:t>v</w:t>
      </w:r>
      <w:r w:rsidRPr="00F14681">
        <w:rPr>
          <w:rFonts w:ascii="Times New Roman" w:eastAsia="Times New Roman" w:hAnsi="Times New Roman" w:cs="Times New Roman"/>
          <w:sz w:val="32"/>
          <w:szCs w:val="32"/>
          <w:lang w:eastAsia="tr-TR"/>
        </w:rPr>
        <w:t>e Ortak Yapımlar Hakkında Yönetmeliğin 13.maddesi</w:t>
      </w:r>
      <w:r>
        <w:rPr>
          <w:rFonts w:ascii="Times New Roman" w:eastAsia="Times New Roman" w:hAnsi="Times New Roman" w:cs="Times New Roman"/>
          <w:sz w:val="32"/>
          <w:szCs w:val="32"/>
          <w:lang w:eastAsia="tr-TR"/>
        </w:rPr>
        <w:t xml:space="preserve"> uyarınca; y</w:t>
      </w:r>
      <w:r w:rsidRPr="0010725F">
        <w:rPr>
          <w:rFonts w:ascii="Times New Roman" w:eastAsia="Times New Roman" w:hAnsi="Times New Roman" w:cs="Times New Roman"/>
          <w:sz w:val="32"/>
          <w:szCs w:val="32"/>
          <w:lang w:eastAsia="tr-TR"/>
        </w:rPr>
        <w:t>abancı yapımcılar için verilen çekim izni, başvuruda beyan edilen bilgi ve belgelerin gerçeğe aykırı olduğunun tespiti halinde verildiği yetkili makam tarafından iptal edilir ve çalışmalar durdurulur.</w:t>
      </w:r>
    </w:p>
    <w:p w:rsidR="0081140D" w:rsidRPr="00F14681" w:rsidRDefault="0081140D" w:rsidP="0081140D">
      <w:pPr>
        <w:pStyle w:val="ListeParagraf"/>
        <w:jc w:val="both"/>
        <w:rPr>
          <w:rFonts w:ascii="Times New Roman" w:eastAsia="Times New Roman" w:hAnsi="Times New Roman" w:cs="Times New Roman"/>
          <w:b/>
          <w:sz w:val="32"/>
          <w:szCs w:val="32"/>
          <w:lang w:eastAsia="tr-TR"/>
        </w:rPr>
      </w:pPr>
    </w:p>
    <w:p w:rsidR="0081140D" w:rsidRDefault="0081140D" w:rsidP="0081140D">
      <w:pPr>
        <w:pStyle w:val="ListeParagraf"/>
        <w:numPr>
          <w:ilvl w:val="0"/>
          <w:numId w:val="17"/>
        </w:numPr>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Yapımcı; d</w:t>
      </w:r>
      <w:r w:rsidRPr="00F14681">
        <w:rPr>
          <w:rFonts w:ascii="Times New Roman" w:eastAsia="Times New Roman" w:hAnsi="Times New Roman" w:cs="Times New Roman"/>
          <w:sz w:val="32"/>
          <w:szCs w:val="32"/>
          <w:lang w:eastAsia="tr-TR"/>
        </w:rPr>
        <w:t xml:space="preserve">ijital görüntüleri yapımın gösterime girdikten sonra 10 (on) gün içinde Sinema Genel Müdürlüğü’ne en uygun veri </w:t>
      </w:r>
      <w:r w:rsidRPr="00F14681">
        <w:rPr>
          <w:rFonts w:ascii="Times New Roman" w:eastAsia="Times New Roman" w:hAnsi="Times New Roman" w:cs="Times New Roman"/>
          <w:sz w:val="32"/>
          <w:szCs w:val="32"/>
          <w:lang w:eastAsia="tr-TR"/>
        </w:rPr>
        <w:lastRenderedPageBreak/>
        <w:t>taşıyıcısı ortamında (</w:t>
      </w:r>
      <w:r>
        <w:rPr>
          <w:rFonts w:ascii="Times New Roman" w:eastAsia="Times New Roman" w:hAnsi="Times New Roman" w:cs="Times New Roman"/>
          <w:sz w:val="32"/>
          <w:szCs w:val="32"/>
          <w:lang w:eastAsia="tr-TR"/>
        </w:rPr>
        <w:t>h</w:t>
      </w:r>
      <w:r w:rsidRPr="00F14681">
        <w:rPr>
          <w:rFonts w:ascii="Times New Roman" w:eastAsia="Times New Roman" w:hAnsi="Times New Roman" w:cs="Times New Roman"/>
          <w:sz w:val="32"/>
          <w:szCs w:val="32"/>
          <w:lang w:eastAsia="tr-TR"/>
        </w:rPr>
        <w:t xml:space="preserve">arici </w:t>
      </w:r>
      <w:r>
        <w:rPr>
          <w:rFonts w:ascii="Times New Roman" w:eastAsia="Times New Roman" w:hAnsi="Times New Roman" w:cs="Times New Roman"/>
          <w:sz w:val="32"/>
          <w:szCs w:val="32"/>
          <w:lang w:eastAsia="tr-TR"/>
        </w:rPr>
        <w:t>b</w:t>
      </w:r>
      <w:r w:rsidRPr="00F14681">
        <w:rPr>
          <w:rFonts w:ascii="Times New Roman" w:eastAsia="Times New Roman" w:hAnsi="Times New Roman" w:cs="Times New Roman"/>
          <w:sz w:val="32"/>
          <w:szCs w:val="32"/>
          <w:lang w:eastAsia="tr-TR"/>
        </w:rPr>
        <w:t>ellek veya çevrimiçi bir dosya paylaşım sistemi) ile</w:t>
      </w:r>
      <w:r>
        <w:rPr>
          <w:rFonts w:ascii="Times New Roman" w:eastAsia="Times New Roman" w:hAnsi="Times New Roman" w:cs="Times New Roman"/>
          <w:sz w:val="32"/>
          <w:szCs w:val="32"/>
          <w:lang w:eastAsia="tr-TR"/>
        </w:rPr>
        <w:t xml:space="preserve"> </w:t>
      </w:r>
      <w:r w:rsidR="004A2AE8">
        <w:rPr>
          <w:rFonts w:ascii="Times New Roman" w:eastAsia="Times New Roman" w:hAnsi="Times New Roman" w:cs="Times New Roman"/>
          <w:sz w:val="32"/>
          <w:szCs w:val="32"/>
          <w:lang w:eastAsia="tr-TR"/>
        </w:rPr>
        <w:t>iletir</w:t>
      </w:r>
      <w:r>
        <w:rPr>
          <w:rFonts w:ascii="Times New Roman" w:eastAsia="Times New Roman" w:hAnsi="Times New Roman" w:cs="Times New Roman"/>
          <w:sz w:val="32"/>
          <w:szCs w:val="32"/>
          <w:lang w:eastAsia="tr-TR"/>
        </w:rPr>
        <w:t>.</w:t>
      </w:r>
    </w:p>
    <w:p w:rsidR="0081140D" w:rsidRPr="0010725F" w:rsidRDefault="0081140D" w:rsidP="0081140D">
      <w:pPr>
        <w:pStyle w:val="ListeParagraf"/>
        <w:rPr>
          <w:rFonts w:ascii="Times New Roman" w:eastAsia="Times New Roman" w:hAnsi="Times New Roman" w:cs="Times New Roman"/>
          <w:sz w:val="32"/>
          <w:szCs w:val="32"/>
          <w:lang w:eastAsia="tr-TR"/>
        </w:rPr>
      </w:pPr>
    </w:p>
    <w:p w:rsidR="0081140D" w:rsidRDefault="0081140D" w:rsidP="0081140D">
      <w:pPr>
        <w:pStyle w:val="ListeParagraf"/>
        <w:numPr>
          <w:ilvl w:val="0"/>
          <w:numId w:val="17"/>
        </w:numPr>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 xml:space="preserve">Çekim izni başvurusunda beyan edilen bilgiler dışında çekim yapılan veya Ülkemiz açısından olumsuz bir durum yaşanmasına sebep olan başvuru sahibinin yeni başvuru için önceki projeleri referans alınacaktır. </w:t>
      </w:r>
    </w:p>
    <w:p w:rsidR="000D1E86" w:rsidRDefault="000D1E86" w:rsidP="002008AF">
      <w:pPr>
        <w:pStyle w:val="ListeParagraf"/>
        <w:jc w:val="both"/>
        <w:rPr>
          <w:rFonts w:ascii="Times New Roman" w:eastAsia="Times New Roman" w:hAnsi="Times New Roman" w:cs="Times New Roman"/>
          <w:sz w:val="32"/>
          <w:szCs w:val="32"/>
          <w:lang w:eastAsia="tr-TR"/>
        </w:rPr>
      </w:pPr>
    </w:p>
    <w:p w:rsidR="00C65534" w:rsidRDefault="00C65534" w:rsidP="00C65534">
      <w:pPr>
        <w:pStyle w:val="ListeParagraf"/>
        <w:numPr>
          <w:ilvl w:val="0"/>
          <w:numId w:val="2"/>
        </w:numPr>
        <w:rPr>
          <w:rFonts w:ascii="Times New Roman" w:eastAsia="Times New Roman" w:hAnsi="Times New Roman" w:cs="Times New Roman"/>
          <w:b/>
          <w:i/>
          <w:sz w:val="40"/>
          <w:szCs w:val="40"/>
          <w:lang w:eastAsia="tr-TR"/>
        </w:rPr>
      </w:pPr>
      <w:r w:rsidRPr="00C65534">
        <w:rPr>
          <w:rFonts w:ascii="Times New Roman" w:eastAsia="Times New Roman" w:hAnsi="Times New Roman" w:cs="Times New Roman"/>
          <w:b/>
          <w:i/>
          <w:sz w:val="40"/>
          <w:szCs w:val="40"/>
          <w:lang w:eastAsia="tr-TR"/>
        </w:rPr>
        <w:t xml:space="preserve">Önemli </w:t>
      </w:r>
      <w:r w:rsidR="005B73F5">
        <w:rPr>
          <w:rFonts w:ascii="Times New Roman" w:eastAsia="Times New Roman" w:hAnsi="Times New Roman" w:cs="Times New Roman"/>
          <w:b/>
          <w:i/>
          <w:sz w:val="40"/>
          <w:szCs w:val="40"/>
          <w:lang w:eastAsia="tr-TR"/>
        </w:rPr>
        <w:t>Hususlar</w:t>
      </w:r>
    </w:p>
    <w:p w:rsidR="004561F5" w:rsidRPr="004561F5" w:rsidRDefault="004561F5" w:rsidP="004561F5">
      <w:pPr>
        <w:pStyle w:val="ListeParagraf"/>
        <w:ind w:left="980"/>
        <w:rPr>
          <w:rFonts w:ascii="Times New Roman" w:eastAsia="Times New Roman" w:hAnsi="Times New Roman" w:cs="Times New Roman"/>
          <w:b/>
          <w:i/>
          <w:sz w:val="40"/>
          <w:szCs w:val="40"/>
          <w:lang w:eastAsia="tr-TR"/>
        </w:rPr>
      </w:pPr>
    </w:p>
    <w:p w:rsidR="00C65534" w:rsidRPr="001404DA" w:rsidRDefault="00C65534" w:rsidP="00C65534">
      <w:pPr>
        <w:pStyle w:val="ListeParagraf"/>
        <w:numPr>
          <w:ilvl w:val="1"/>
          <w:numId w:val="2"/>
        </w:numPr>
        <w:rPr>
          <w:rFonts w:ascii="Times New Roman" w:eastAsia="Times New Roman" w:hAnsi="Times New Roman" w:cs="Times New Roman"/>
          <w:b/>
          <w:i/>
          <w:sz w:val="40"/>
          <w:szCs w:val="40"/>
          <w:lang w:eastAsia="tr-TR"/>
        </w:rPr>
      </w:pPr>
      <w:r w:rsidRPr="001404DA">
        <w:rPr>
          <w:rFonts w:ascii="Times New Roman" w:eastAsia="Times New Roman" w:hAnsi="Times New Roman" w:cs="Times New Roman"/>
          <w:b/>
          <w:i/>
          <w:sz w:val="40"/>
          <w:szCs w:val="40"/>
          <w:lang w:eastAsia="tr-TR"/>
        </w:rPr>
        <w:t xml:space="preserve">Çalışma İzni </w:t>
      </w:r>
      <w:r w:rsidR="008F7D74">
        <w:rPr>
          <w:rFonts w:ascii="Times New Roman" w:eastAsia="Times New Roman" w:hAnsi="Times New Roman" w:cs="Times New Roman"/>
          <w:b/>
          <w:i/>
          <w:sz w:val="40"/>
          <w:szCs w:val="40"/>
          <w:lang w:eastAsia="tr-TR"/>
        </w:rPr>
        <w:t>v</w:t>
      </w:r>
      <w:r w:rsidRPr="001404DA">
        <w:rPr>
          <w:rFonts w:ascii="Times New Roman" w:eastAsia="Times New Roman" w:hAnsi="Times New Roman" w:cs="Times New Roman"/>
          <w:b/>
          <w:i/>
          <w:sz w:val="40"/>
          <w:szCs w:val="40"/>
          <w:lang w:eastAsia="tr-TR"/>
        </w:rPr>
        <w:t>e Vize Muafiyeti</w:t>
      </w:r>
    </w:p>
    <w:p w:rsidR="00C65534" w:rsidRPr="00F14681" w:rsidRDefault="00C65534" w:rsidP="00C65534">
      <w:p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Vize sürelerinin veya varsa vize muafiyetlerinin sağlamış olduğu süre 90 günden az olmasına rağmen, bu süreden daha uzun süreyle çalışmaya devam etmeleri ya da ikamet tezkeresi almadan çalışma yapabilecekleri 90 günlük süreyi doldurmuş olmalarına rağmen çalışmalarına devam etmek istemeleri halinde; bu süreler sona ermeden önce Emniyet Makamlarına ikamet tezkeresi almak üzere başvuruda bulunmaları ve ilgili makamca verilecek ikamet tezkeresini çalışma yaptıkları yerdeki ilgili birime ibraz etmeleri gerekmektedir.</w:t>
      </w:r>
    </w:p>
    <w:p w:rsidR="004A2AE8" w:rsidRDefault="00C65534" w:rsidP="00C65534">
      <w:p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Çekim süresinin yukarıda belirtilen süreyi aşacağı durumlarda ilgili Birim tarafından iznin uzatılması uygun görüldüğü takdirde, bu Birim tarafından verilen ve uygun görülen süreyi belirten izin belgesi Emniyet Makamlarına ibraz edilmelidir. Uzatma izin belgesi ve ikamet tezkeresi almak üzere ilgili makamlara yapacağınız başvuruların, uzatma izin belgesi ve ikamet tezkeresi almak için gerekli işlemlerin makul süresinin de göz önünde bulundurulmasıyla yukarıda bahsi geçen süreler sona ermeden önce yapılması gerekmektedir.</w:t>
      </w:r>
    </w:p>
    <w:p w:rsidR="00C65534" w:rsidRPr="00C65534" w:rsidRDefault="00C65534" w:rsidP="00C65534">
      <w:pPr>
        <w:pStyle w:val="ListeParagraf"/>
        <w:numPr>
          <w:ilvl w:val="1"/>
          <w:numId w:val="2"/>
        </w:numPr>
        <w:rPr>
          <w:rFonts w:ascii="Times New Roman" w:eastAsia="Times New Roman" w:hAnsi="Times New Roman" w:cs="Times New Roman"/>
          <w:b/>
          <w:i/>
          <w:sz w:val="40"/>
          <w:szCs w:val="40"/>
          <w:lang w:eastAsia="tr-TR"/>
        </w:rPr>
      </w:pPr>
      <w:proofErr w:type="spellStart"/>
      <w:r w:rsidRPr="00C65534">
        <w:rPr>
          <w:rFonts w:ascii="Times New Roman" w:eastAsia="Times New Roman" w:hAnsi="Times New Roman" w:cs="Times New Roman"/>
          <w:b/>
          <w:i/>
          <w:sz w:val="40"/>
          <w:szCs w:val="40"/>
          <w:lang w:eastAsia="tr-TR"/>
        </w:rPr>
        <w:t>Drone</w:t>
      </w:r>
      <w:proofErr w:type="spellEnd"/>
      <w:r w:rsidRPr="00C65534">
        <w:rPr>
          <w:rFonts w:ascii="Times New Roman" w:eastAsia="Times New Roman" w:hAnsi="Times New Roman" w:cs="Times New Roman"/>
          <w:b/>
          <w:i/>
          <w:sz w:val="40"/>
          <w:szCs w:val="40"/>
          <w:lang w:eastAsia="tr-TR"/>
        </w:rPr>
        <w:t xml:space="preserve"> Çekimleri</w:t>
      </w:r>
    </w:p>
    <w:p w:rsidR="00C65534" w:rsidRPr="00F14681" w:rsidRDefault="00C65534" w:rsidP="00C65534">
      <w:pPr>
        <w:jc w:val="both"/>
        <w:rPr>
          <w:rFonts w:ascii="Times New Roman" w:eastAsia="Times New Roman" w:hAnsi="Times New Roman" w:cs="Times New Roman"/>
          <w:sz w:val="32"/>
          <w:szCs w:val="32"/>
          <w:lang w:eastAsia="tr-TR"/>
        </w:rPr>
      </w:pPr>
      <w:proofErr w:type="spellStart"/>
      <w:r w:rsidRPr="00F14681">
        <w:rPr>
          <w:rFonts w:ascii="Times New Roman" w:eastAsia="Times New Roman" w:hAnsi="Times New Roman" w:cs="Times New Roman"/>
          <w:sz w:val="32"/>
          <w:szCs w:val="32"/>
          <w:lang w:eastAsia="tr-TR"/>
        </w:rPr>
        <w:t>Drone</w:t>
      </w:r>
      <w:proofErr w:type="spellEnd"/>
      <w:r w:rsidRPr="00F14681">
        <w:rPr>
          <w:rFonts w:ascii="Times New Roman" w:eastAsia="Times New Roman" w:hAnsi="Times New Roman" w:cs="Times New Roman"/>
          <w:sz w:val="32"/>
          <w:szCs w:val="32"/>
          <w:lang w:eastAsia="tr-TR"/>
        </w:rPr>
        <w:t xml:space="preserve"> ile film çekim izni başvurularının Sivil Havacılık Genel Müdürlüğü’ne diplomatik kanallar aracılığıyla yapılması gerekmektedir.</w:t>
      </w:r>
    </w:p>
    <w:p w:rsidR="00C65534" w:rsidRPr="001404DA" w:rsidRDefault="00C65534" w:rsidP="00C65534">
      <w:pPr>
        <w:pStyle w:val="ListeParagraf"/>
        <w:numPr>
          <w:ilvl w:val="1"/>
          <w:numId w:val="2"/>
        </w:numPr>
        <w:rPr>
          <w:rFonts w:ascii="Times New Roman" w:eastAsia="Times New Roman" w:hAnsi="Times New Roman" w:cs="Times New Roman"/>
          <w:b/>
          <w:i/>
          <w:sz w:val="40"/>
          <w:szCs w:val="40"/>
          <w:lang w:eastAsia="tr-TR"/>
        </w:rPr>
      </w:pPr>
      <w:r w:rsidRPr="001404DA">
        <w:rPr>
          <w:rFonts w:ascii="Times New Roman" w:eastAsia="Times New Roman" w:hAnsi="Times New Roman" w:cs="Times New Roman"/>
          <w:b/>
          <w:i/>
          <w:sz w:val="40"/>
          <w:szCs w:val="40"/>
          <w:lang w:eastAsia="tr-TR"/>
        </w:rPr>
        <w:lastRenderedPageBreak/>
        <w:t xml:space="preserve">Harita Güncelleme </w:t>
      </w:r>
      <w:r>
        <w:rPr>
          <w:rFonts w:ascii="Times New Roman" w:eastAsia="Times New Roman" w:hAnsi="Times New Roman" w:cs="Times New Roman"/>
          <w:b/>
          <w:i/>
          <w:sz w:val="40"/>
          <w:szCs w:val="40"/>
          <w:lang w:eastAsia="tr-TR"/>
        </w:rPr>
        <w:t>v</w:t>
      </w:r>
      <w:r w:rsidRPr="001404DA">
        <w:rPr>
          <w:rFonts w:ascii="Times New Roman" w:eastAsia="Times New Roman" w:hAnsi="Times New Roman" w:cs="Times New Roman"/>
          <w:b/>
          <w:i/>
          <w:sz w:val="40"/>
          <w:szCs w:val="40"/>
          <w:lang w:eastAsia="tr-TR"/>
        </w:rPr>
        <w:t xml:space="preserve">e </w:t>
      </w:r>
      <w:proofErr w:type="spellStart"/>
      <w:r w:rsidRPr="001404DA">
        <w:rPr>
          <w:rFonts w:ascii="Times New Roman" w:eastAsia="Times New Roman" w:hAnsi="Times New Roman" w:cs="Times New Roman"/>
          <w:b/>
          <w:i/>
          <w:sz w:val="40"/>
          <w:szCs w:val="40"/>
          <w:lang w:eastAsia="tr-TR"/>
        </w:rPr>
        <w:t>Navigasyon</w:t>
      </w:r>
      <w:proofErr w:type="spellEnd"/>
      <w:r w:rsidRPr="001404DA">
        <w:rPr>
          <w:rFonts w:ascii="Times New Roman" w:eastAsia="Times New Roman" w:hAnsi="Times New Roman" w:cs="Times New Roman"/>
          <w:b/>
          <w:i/>
          <w:sz w:val="40"/>
          <w:szCs w:val="40"/>
          <w:lang w:eastAsia="tr-TR"/>
        </w:rPr>
        <w:t xml:space="preserve"> Sistemi Çalışmaları</w:t>
      </w:r>
    </w:p>
    <w:p w:rsidR="00C65534" w:rsidRPr="00C65534" w:rsidRDefault="00C65534" w:rsidP="00C65534">
      <w:p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 xml:space="preserve">Harita güncelleme ve </w:t>
      </w:r>
      <w:proofErr w:type="spellStart"/>
      <w:r w:rsidRPr="00F14681">
        <w:rPr>
          <w:rFonts w:ascii="Times New Roman" w:eastAsia="Times New Roman" w:hAnsi="Times New Roman" w:cs="Times New Roman"/>
          <w:sz w:val="32"/>
          <w:szCs w:val="32"/>
          <w:lang w:eastAsia="tr-TR"/>
        </w:rPr>
        <w:t>navigasyon</w:t>
      </w:r>
      <w:proofErr w:type="spellEnd"/>
      <w:r w:rsidRPr="00F14681">
        <w:rPr>
          <w:rFonts w:ascii="Times New Roman" w:eastAsia="Times New Roman" w:hAnsi="Times New Roman" w:cs="Times New Roman"/>
          <w:sz w:val="32"/>
          <w:szCs w:val="32"/>
          <w:lang w:eastAsia="tr-TR"/>
        </w:rPr>
        <w:t xml:space="preserve"> sistemi çalışmaları için gerekli çekim izni başvurularının ilgili Valiliklere yapılması gerekmektedir.</w:t>
      </w:r>
    </w:p>
    <w:p w:rsidR="00C65534" w:rsidRPr="00C65534" w:rsidRDefault="00C65534" w:rsidP="00C65534">
      <w:pPr>
        <w:pStyle w:val="ListeParagraf"/>
        <w:numPr>
          <w:ilvl w:val="1"/>
          <w:numId w:val="2"/>
        </w:numPr>
        <w:jc w:val="both"/>
        <w:rPr>
          <w:rFonts w:ascii="Times New Roman" w:eastAsia="Times New Roman" w:hAnsi="Times New Roman" w:cs="Times New Roman"/>
          <w:b/>
          <w:i/>
          <w:sz w:val="40"/>
          <w:szCs w:val="40"/>
          <w:lang w:eastAsia="tr-TR"/>
        </w:rPr>
      </w:pPr>
      <w:r w:rsidRPr="00C65534">
        <w:rPr>
          <w:rFonts w:ascii="Times New Roman" w:eastAsia="Times New Roman" w:hAnsi="Times New Roman" w:cs="Times New Roman"/>
          <w:b/>
          <w:i/>
          <w:sz w:val="40"/>
          <w:szCs w:val="40"/>
          <w:lang w:eastAsia="tr-TR"/>
        </w:rPr>
        <w:t xml:space="preserve">Yabancı Gazeteci </w:t>
      </w:r>
      <w:r>
        <w:rPr>
          <w:rFonts w:ascii="Times New Roman" w:eastAsia="Times New Roman" w:hAnsi="Times New Roman" w:cs="Times New Roman"/>
          <w:b/>
          <w:i/>
          <w:sz w:val="40"/>
          <w:szCs w:val="40"/>
          <w:lang w:eastAsia="tr-TR"/>
        </w:rPr>
        <w:t>v</w:t>
      </w:r>
      <w:r w:rsidRPr="00C65534">
        <w:rPr>
          <w:rFonts w:ascii="Times New Roman" w:eastAsia="Times New Roman" w:hAnsi="Times New Roman" w:cs="Times New Roman"/>
          <w:b/>
          <w:i/>
          <w:sz w:val="40"/>
          <w:szCs w:val="40"/>
          <w:lang w:eastAsia="tr-TR"/>
        </w:rPr>
        <w:t xml:space="preserve">e TV Muhabirlerinin Video </w:t>
      </w:r>
      <w:r w:rsidR="00B07358">
        <w:rPr>
          <w:rFonts w:ascii="Times New Roman" w:eastAsia="Times New Roman" w:hAnsi="Times New Roman" w:cs="Times New Roman"/>
          <w:b/>
          <w:i/>
          <w:sz w:val="40"/>
          <w:szCs w:val="40"/>
          <w:lang w:eastAsia="tr-TR"/>
        </w:rPr>
        <w:t>v</w:t>
      </w:r>
      <w:r w:rsidRPr="00C65534">
        <w:rPr>
          <w:rFonts w:ascii="Times New Roman" w:eastAsia="Times New Roman" w:hAnsi="Times New Roman" w:cs="Times New Roman"/>
          <w:b/>
          <w:i/>
          <w:sz w:val="40"/>
          <w:szCs w:val="40"/>
          <w:lang w:eastAsia="tr-TR"/>
        </w:rPr>
        <w:t>e Ses Kayıtları</w:t>
      </w:r>
    </w:p>
    <w:p w:rsidR="00C65534" w:rsidRPr="00F14681" w:rsidRDefault="00C65534" w:rsidP="00C65534">
      <w:p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Haber programı için ses ve video kaydı yapmak isteyen yabancı gazeteciler ile radyo ve TV muhabirleri Dışişleri Bakanlığı Enformasyon Genel Müdürlüğü ile Cumhurbaşkanlığı İletişim Başkanlığı'na başvurmalıdır.</w:t>
      </w:r>
    </w:p>
    <w:p w:rsidR="00C65534" w:rsidRPr="001404DA" w:rsidRDefault="00C65534" w:rsidP="00C65534">
      <w:pPr>
        <w:pStyle w:val="ListeParagraf"/>
        <w:numPr>
          <w:ilvl w:val="1"/>
          <w:numId w:val="2"/>
        </w:numPr>
        <w:jc w:val="both"/>
        <w:rPr>
          <w:rFonts w:ascii="Times New Roman" w:eastAsia="Times New Roman" w:hAnsi="Times New Roman" w:cs="Times New Roman"/>
          <w:b/>
          <w:i/>
          <w:sz w:val="40"/>
          <w:szCs w:val="40"/>
          <w:lang w:eastAsia="tr-TR"/>
        </w:rPr>
      </w:pPr>
      <w:r w:rsidRPr="001404DA">
        <w:rPr>
          <w:rFonts w:ascii="Times New Roman" w:eastAsia="Times New Roman" w:hAnsi="Times New Roman" w:cs="Times New Roman"/>
          <w:b/>
          <w:i/>
          <w:sz w:val="40"/>
          <w:szCs w:val="40"/>
          <w:lang w:eastAsia="tr-TR"/>
        </w:rPr>
        <w:t>Fotoğraf Çekimleri</w:t>
      </w:r>
    </w:p>
    <w:p w:rsidR="00C65534" w:rsidRPr="00F14681" w:rsidRDefault="00C65534" w:rsidP="00C65534">
      <w:p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Sadece fotoğraf çekimi yapmak isteyen fotoğrafçılar/çekim ekipleri doğrudan İl Kültür ve Turizm Müdürlüklerine başvurmalıdır.</w:t>
      </w:r>
    </w:p>
    <w:p w:rsidR="00C65534" w:rsidRPr="00C65534" w:rsidRDefault="00C65534" w:rsidP="00C65534">
      <w:pPr>
        <w:pStyle w:val="ListeParagraf"/>
        <w:numPr>
          <w:ilvl w:val="1"/>
          <w:numId w:val="2"/>
        </w:numPr>
        <w:jc w:val="both"/>
        <w:rPr>
          <w:rFonts w:ascii="Times New Roman" w:eastAsia="Times New Roman" w:hAnsi="Times New Roman" w:cs="Times New Roman"/>
          <w:b/>
          <w:i/>
          <w:sz w:val="40"/>
          <w:szCs w:val="40"/>
          <w:lang w:eastAsia="tr-TR"/>
        </w:rPr>
      </w:pPr>
      <w:r w:rsidRPr="00C65534">
        <w:rPr>
          <w:rFonts w:ascii="Times New Roman" w:eastAsia="Times New Roman" w:hAnsi="Times New Roman" w:cs="Times New Roman"/>
          <w:b/>
          <w:i/>
          <w:sz w:val="40"/>
          <w:szCs w:val="40"/>
          <w:lang w:eastAsia="tr-TR"/>
        </w:rPr>
        <w:t>Askeri Alanlarda Çekimler</w:t>
      </w:r>
    </w:p>
    <w:p w:rsidR="00C65534" w:rsidRDefault="00C65534" w:rsidP="00C65534">
      <w:p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Askeri alan ve bölgelerde kayıt ve film çekimi yapmak kesinlikle yasaktır.</w:t>
      </w:r>
    </w:p>
    <w:p w:rsidR="000016E0" w:rsidRPr="00F14681" w:rsidRDefault="000016E0" w:rsidP="00C65534">
      <w:pPr>
        <w:jc w:val="both"/>
        <w:rPr>
          <w:rFonts w:ascii="Times New Roman" w:eastAsia="Times New Roman" w:hAnsi="Times New Roman" w:cs="Times New Roman"/>
          <w:sz w:val="32"/>
          <w:szCs w:val="32"/>
          <w:lang w:eastAsia="tr-TR"/>
        </w:rPr>
      </w:pPr>
    </w:p>
    <w:p w:rsidR="002008AF" w:rsidRDefault="002008AF" w:rsidP="002008AF">
      <w:pPr>
        <w:pStyle w:val="ListeParagraf"/>
        <w:jc w:val="both"/>
        <w:rPr>
          <w:rFonts w:ascii="Times New Roman" w:eastAsia="Times New Roman" w:hAnsi="Times New Roman" w:cs="Times New Roman"/>
          <w:sz w:val="32"/>
          <w:szCs w:val="32"/>
          <w:lang w:eastAsia="tr-TR"/>
        </w:rPr>
      </w:pPr>
    </w:p>
    <w:p w:rsidR="000D1E86" w:rsidRDefault="000D1E86" w:rsidP="002008AF">
      <w:pPr>
        <w:pStyle w:val="ListeParagraf"/>
        <w:jc w:val="both"/>
        <w:rPr>
          <w:rFonts w:ascii="Times New Roman" w:eastAsia="Times New Roman" w:hAnsi="Times New Roman" w:cs="Times New Roman"/>
          <w:sz w:val="32"/>
          <w:szCs w:val="32"/>
          <w:lang w:eastAsia="tr-TR"/>
        </w:rPr>
      </w:pPr>
    </w:p>
    <w:p w:rsidR="00D13881" w:rsidRDefault="00D13881" w:rsidP="002008AF">
      <w:pPr>
        <w:pStyle w:val="ListeParagraf"/>
        <w:jc w:val="both"/>
        <w:rPr>
          <w:rFonts w:ascii="Times New Roman" w:eastAsia="Times New Roman" w:hAnsi="Times New Roman" w:cs="Times New Roman"/>
          <w:sz w:val="32"/>
          <w:szCs w:val="32"/>
          <w:lang w:eastAsia="tr-TR"/>
        </w:rPr>
      </w:pPr>
    </w:p>
    <w:p w:rsidR="00900D4A" w:rsidRDefault="00900D4A" w:rsidP="002008AF">
      <w:pPr>
        <w:pStyle w:val="ListeParagraf"/>
        <w:jc w:val="both"/>
        <w:rPr>
          <w:rFonts w:ascii="Times New Roman" w:eastAsia="Times New Roman" w:hAnsi="Times New Roman" w:cs="Times New Roman"/>
          <w:sz w:val="32"/>
          <w:szCs w:val="32"/>
          <w:lang w:eastAsia="tr-TR"/>
        </w:rPr>
      </w:pPr>
    </w:p>
    <w:p w:rsidR="00900D4A" w:rsidRDefault="00900D4A" w:rsidP="002008AF">
      <w:pPr>
        <w:pStyle w:val="ListeParagraf"/>
        <w:jc w:val="both"/>
        <w:rPr>
          <w:rFonts w:ascii="Times New Roman" w:eastAsia="Times New Roman" w:hAnsi="Times New Roman" w:cs="Times New Roman"/>
          <w:sz w:val="32"/>
          <w:szCs w:val="32"/>
          <w:lang w:eastAsia="tr-TR"/>
        </w:rPr>
      </w:pPr>
    </w:p>
    <w:p w:rsidR="00900D4A" w:rsidRDefault="00900D4A" w:rsidP="002008AF">
      <w:pPr>
        <w:pStyle w:val="ListeParagraf"/>
        <w:jc w:val="both"/>
        <w:rPr>
          <w:rFonts w:ascii="Times New Roman" w:eastAsia="Times New Roman" w:hAnsi="Times New Roman" w:cs="Times New Roman"/>
          <w:sz w:val="32"/>
          <w:szCs w:val="32"/>
          <w:lang w:eastAsia="tr-TR"/>
        </w:rPr>
      </w:pPr>
    </w:p>
    <w:p w:rsidR="00900D4A" w:rsidRDefault="00900D4A" w:rsidP="002008AF">
      <w:pPr>
        <w:pStyle w:val="ListeParagraf"/>
        <w:jc w:val="both"/>
        <w:rPr>
          <w:rFonts w:ascii="Times New Roman" w:eastAsia="Times New Roman" w:hAnsi="Times New Roman" w:cs="Times New Roman"/>
          <w:sz w:val="32"/>
          <w:szCs w:val="32"/>
          <w:lang w:eastAsia="tr-TR"/>
        </w:rPr>
      </w:pPr>
    </w:p>
    <w:p w:rsidR="00900D4A" w:rsidRDefault="00900D4A" w:rsidP="002008AF">
      <w:pPr>
        <w:pStyle w:val="ListeParagraf"/>
        <w:jc w:val="both"/>
        <w:rPr>
          <w:rFonts w:ascii="Times New Roman" w:eastAsia="Times New Roman" w:hAnsi="Times New Roman" w:cs="Times New Roman"/>
          <w:sz w:val="32"/>
          <w:szCs w:val="32"/>
          <w:lang w:eastAsia="tr-TR"/>
        </w:rPr>
      </w:pPr>
    </w:p>
    <w:p w:rsidR="00D13881" w:rsidRDefault="00D13881" w:rsidP="002008AF">
      <w:pPr>
        <w:pStyle w:val="ListeParagraf"/>
        <w:jc w:val="both"/>
        <w:rPr>
          <w:rFonts w:ascii="Times New Roman" w:eastAsia="Times New Roman" w:hAnsi="Times New Roman" w:cs="Times New Roman"/>
          <w:sz w:val="32"/>
          <w:szCs w:val="32"/>
          <w:lang w:eastAsia="tr-TR"/>
        </w:rPr>
      </w:pPr>
    </w:p>
    <w:p w:rsidR="00D13881" w:rsidRDefault="00D13881" w:rsidP="002008AF">
      <w:pPr>
        <w:pStyle w:val="ListeParagraf"/>
        <w:jc w:val="both"/>
        <w:rPr>
          <w:rFonts w:ascii="Times New Roman" w:eastAsia="Times New Roman" w:hAnsi="Times New Roman" w:cs="Times New Roman"/>
          <w:sz w:val="32"/>
          <w:szCs w:val="32"/>
          <w:lang w:eastAsia="tr-TR"/>
        </w:rPr>
      </w:pPr>
    </w:p>
    <w:p w:rsidR="00D13881" w:rsidRDefault="00D13881" w:rsidP="002008AF">
      <w:pPr>
        <w:pStyle w:val="ListeParagraf"/>
        <w:jc w:val="both"/>
        <w:rPr>
          <w:rFonts w:ascii="Times New Roman" w:eastAsia="Times New Roman" w:hAnsi="Times New Roman" w:cs="Times New Roman"/>
          <w:sz w:val="32"/>
          <w:szCs w:val="32"/>
          <w:lang w:eastAsia="tr-TR"/>
        </w:rPr>
      </w:pPr>
    </w:p>
    <w:p w:rsidR="000D1E86" w:rsidRDefault="000D1E86" w:rsidP="002008AF">
      <w:pPr>
        <w:pStyle w:val="ListeParagraf"/>
        <w:jc w:val="both"/>
        <w:rPr>
          <w:rFonts w:ascii="Times New Roman" w:eastAsia="Times New Roman" w:hAnsi="Times New Roman" w:cs="Times New Roman"/>
          <w:sz w:val="32"/>
          <w:szCs w:val="32"/>
          <w:lang w:eastAsia="tr-TR"/>
        </w:rPr>
      </w:pPr>
    </w:p>
    <w:p w:rsidR="002008AF" w:rsidRPr="002008AF" w:rsidRDefault="002008AF" w:rsidP="002008AF">
      <w:pPr>
        <w:pStyle w:val="ListeParagraf"/>
        <w:jc w:val="both"/>
        <w:rPr>
          <w:rFonts w:ascii="Times New Roman" w:eastAsia="Times New Roman" w:hAnsi="Times New Roman" w:cs="Times New Roman"/>
          <w:sz w:val="32"/>
          <w:szCs w:val="32"/>
          <w:lang w:eastAsia="tr-TR"/>
        </w:rPr>
      </w:pPr>
    </w:p>
    <w:p w:rsidR="000129FC" w:rsidRPr="00900D4A" w:rsidRDefault="00C10863" w:rsidP="000129FC">
      <w:pPr>
        <w:pStyle w:val="ListeParagraf"/>
        <w:numPr>
          <w:ilvl w:val="0"/>
          <w:numId w:val="2"/>
        </w:numPr>
        <w:ind w:left="980"/>
        <w:rPr>
          <w:rFonts w:ascii="Times New Roman" w:eastAsia="Times New Roman" w:hAnsi="Times New Roman" w:cs="Times New Roman"/>
          <w:b/>
          <w:i/>
          <w:sz w:val="40"/>
          <w:szCs w:val="40"/>
          <w:lang w:eastAsia="tr-TR"/>
        </w:rPr>
      </w:pPr>
      <w:r w:rsidRPr="00C10863">
        <w:rPr>
          <w:rFonts w:ascii="Times New Roman" w:eastAsia="Times New Roman" w:hAnsi="Times New Roman" w:cs="Times New Roman"/>
          <w:b/>
          <w:i/>
          <w:sz w:val="40"/>
          <w:szCs w:val="40"/>
          <w:lang w:eastAsia="tr-TR"/>
        </w:rPr>
        <w:lastRenderedPageBreak/>
        <w:t xml:space="preserve">Başvuru Süreci </w:t>
      </w:r>
    </w:p>
    <w:p w:rsidR="003210CD" w:rsidRPr="00900D4A" w:rsidRDefault="00FF03C5" w:rsidP="003210CD">
      <w:pPr>
        <w:pStyle w:val="ListeParagraf"/>
        <w:numPr>
          <w:ilvl w:val="0"/>
          <w:numId w:val="14"/>
        </w:numPr>
        <w:jc w:val="both"/>
        <w:rPr>
          <w:rFonts w:ascii="Times New Roman" w:eastAsia="Times New Roman" w:hAnsi="Times New Roman" w:cs="Times New Roman"/>
          <w:b/>
          <w:i/>
          <w:sz w:val="40"/>
          <w:szCs w:val="40"/>
          <w:lang w:eastAsia="tr-TR"/>
        </w:rPr>
      </w:pPr>
      <w:r w:rsidRPr="00FF03C5">
        <w:rPr>
          <w:rFonts w:ascii="Times New Roman" w:eastAsia="Times New Roman" w:hAnsi="Times New Roman" w:cs="Times New Roman"/>
          <w:sz w:val="32"/>
          <w:szCs w:val="32"/>
          <w:lang w:eastAsia="tr-TR"/>
        </w:rPr>
        <w:t xml:space="preserve">Başvurular </w:t>
      </w:r>
      <w:hyperlink r:id="rId7" w:history="1">
        <w:r w:rsidRPr="00FF03C5">
          <w:rPr>
            <w:rStyle w:val="Kpr"/>
            <w:rFonts w:ascii="Times New Roman" w:eastAsia="Times New Roman" w:hAnsi="Times New Roman" w:cs="Times New Roman"/>
            <w:sz w:val="32"/>
            <w:szCs w:val="32"/>
            <w:lang w:eastAsia="tr-TR"/>
          </w:rPr>
          <w:t>https://filmingpermit.ktb.gov.tr/</w:t>
        </w:r>
      </w:hyperlink>
      <w:r w:rsidRPr="00FF03C5">
        <w:rPr>
          <w:rFonts w:ascii="Times New Roman" w:eastAsia="Times New Roman" w:hAnsi="Times New Roman" w:cs="Times New Roman"/>
          <w:sz w:val="32"/>
          <w:szCs w:val="32"/>
          <w:lang w:eastAsia="tr-TR"/>
        </w:rPr>
        <w:t xml:space="preserve"> web adresi üzerinden çevrimiçi olarak yapılır. </w:t>
      </w:r>
    </w:p>
    <w:p w:rsidR="00FF03C5" w:rsidRPr="00FF03C5" w:rsidRDefault="00FF03C5" w:rsidP="00FF03C5">
      <w:pPr>
        <w:pStyle w:val="ListeParagraf"/>
        <w:numPr>
          <w:ilvl w:val="0"/>
          <w:numId w:val="13"/>
        </w:numPr>
        <w:jc w:val="both"/>
        <w:rPr>
          <w:rFonts w:ascii="Times New Roman" w:eastAsia="Times New Roman" w:hAnsi="Times New Roman" w:cs="Times New Roman"/>
          <w:b/>
          <w:i/>
          <w:sz w:val="40"/>
          <w:szCs w:val="40"/>
          <w:lang w:eastAsia="tr-TR"/>
        </w:rPr>
      </w:pPr>
      <w:bookmarkStart w:id="6" w:name="_Hlk204609608"/>
      <w:r w:rsidRPr="00FF03C5">
        <w:rPr>
          <w:rFonts w:ascii="Times New Roman" w:eastAsia="Times New Roman" w:hAnsi="Times New Roman" w:cs="Times New Roman"/>
          <w:sz w:val="32"/>
          <w:szCs w:val="32"/>
          <w:lang w:eastAsia="tr-TR"/>
        </w:rPr>
        <w:t xml:space="preserve">Başvuru yapılmadan önce </w:t>
      </w:r>
      <w:hyperlink r:id="rId8" w:history="1">
        <w:r w:rsidRPr="003210CD">
          <w:rPr>
            <w:rStyle w:val="Kpr"/>
            <w:rFonts w:ascii="Times New Roman" w:eastAsia="Times New Roman" w:hAnsi="Times New Roman" w:cs="Times New Roman"/>
            <w:sz w:val="32"/>
            <w:szCs w:val="32"/>
            <w:lang w:eastAsia="tr-TR"/>
          </w:rPr>
          <w:t>https://filmingpermit.ktb.gov.tr/</w:t>
        </w:r>
      </w:hyperlink>
      <w:r w:rsidRPr="00FF03C5">
        <w:rPr>
          <w:rStyle w:val="Kpr"/>
          <w:rFonts w:ascii="Times New Roman" w:eastAsia="Times New Roman" w:hAnsi="Times New Roman" w:cs="Times New Roman"/>
          <w:sz w:val="32"/>
          <w:szCs w:val="32"/>
          <w:u w:val="none"/>
          <w:lang w:eastAsia="tr-TR"/>
        </w:rPr>
        <w:t xml:space="preserve"> </w:t>
      </w:r>
      <w:r w:rsidRPr="00FF03C5">
        <w:rPr>
          <w:rStyle w:val="Kpr"/>
          <w:rFonts w:ascii="Times New Roman" w:eastAsia="Times New Roman" w:hAnsi="Times New Roman" w:cs="Times New Roman"/>
          <w:color w:val="000000" w:themeColor="text1"/>
          <w:sz w:val="32"/>
          <w:szCs w:val="32"/>
          <w:u w:val="none"/>
          <w:lang w:eastAsia="tr-TR"/>
        </w:rPr>
        <w:t xml:space="preserve">web adresindeki </w:t>
      </w:r>
      <w:r w:rsidRPr="00FF03C5">
        <w:rPr>
          <w:rFonts w:ascii="Times New Roman" w:eastAsia="Times New Roman" w:hAnsi="Times New Roman" w:cs="Times New Roman"/>
          <w:b/>
          <w:sz w:val="32"/>
          <w:szCs w:val="32"/>
          <w:u w:val="single"/>
          <w:lang w:eastAsia="tr-TR"/>
        </w:rPr>
        <w:t>Bilgilendirme</w:t>
      </w:r>
      <w:r w:rsidRPr="00FF03C5">
        <w:rPr>
          <w:rFonts w:ascii="Times New Roman" w:eastAsia="Times New Roman" w:hAnsi="Times New Roman" w:cs="Times New Roman"/>
          <w:sz w:val="32"/>
          <w:szCs w:val="32"/>
          <w:lang w:eastAsia="tr-TR"/>
        </w:rPr>
        <w:t xml:space="preserve"> </w:t>
      </w:r>
      <w:bookmarkEnd w:id="6"/>
      <w:r w:rsidRPr="00FF03C5">
        <w:rPr>
          <w:rFonts w:ascii="Times New Roman" w:eastAsia="Times New Roman" w:hAnsi="Times New Roman" w:cs="Times New Roman"/>
          <w:sz w:val="32"/>
          <w:szCs w:val="32"/>
          <w:lang w:eastAsia="tr-TR"/>
        </w:rPr>
        <w:t>sayfasındaki bilgilerin dikkatlice okunması ve ilgili beyan ve taahhüt alanların işaretlenmesi gerekmektedir.</w:t>
      </w:r>
    </w:p>
    <w:p w:rsidR="00FF03C5" w:rsidRPr="002008AF" w:rsidRDefault="00FF03C5" w:rsidP="00FF03C5">
      <w:pPr>
        <w:pStyle w:val="ListeParagraf"/>
        <w:jc w:val="both"/>
        <w:rPr>
          <w:rFonts w:ascii="Times New Roman" w:eastAsia="Times New Roman" w:hAnsi="Times New Roman" w:cs="Times New Roman"/>
          <w:sz w:val="32"/>
          <w:szCs w:val="32"/>
          <w:lang w:eastAsia="tr-TR"/>
        </w:rPr>
      </w:pPr>
    </w:p>
    <w:p w:rsidR="00180AC7" w:rsidRPr="000129FC" w:rsidRDefault="00FF03C5" w:rsidP="00180AC7">
      <w:pPr>
        <w:pStyle w:val="ListeParagraf"/>
        <w:numPr>
          <w:ilvl w:val="0"/>
          <w:numId w:val="13"/>
        </w:numPr>
        <w:jc w:val="both"/>
        <w:rPr>
          <w:rFonts w:ascii="Times New Roman" w:eastAsia="Times New Roman" w:hAnsi="Times New Roman" w:cs="Times New Roman"/>
          <w:sz w:val="32"/>
          <w:szCs w:val="32"/>
          <w:lang w:eastAsia="tr-TR"/>
        </w:rPr>
      </w:pPr>
      <w:r w:rsidRPr="002008AF">
        <w:rPr>
          <w:rFonts w:ascii="Times New Roman" w:eastAsia="Times New Roman" w:hAnsi="Times New Roman" w:cs="Times New Roman"/>
          <w:sz w:val="32"/>
          <w:szCs w:val="32"/>
          <w:lang w:eastAsia="tr-TR"/>
        </w:rPr>
        <w:t xml:space="preserve">Bilgilendirme sayfasındaki alanlar işaretlenmeden </w:t>
      </w:r>
      <w:r w:rsidRPr="002008AF">
        <w:rPr>
          <w:rFonts w:ascii="Times New Roman" w:eastAsia="Times New Roman" w:hAnsi="Times New Roman" w:cs="Times New Roman"/>
          <w:b/>
          <w:sz w:val="32"/>
          <w:szCs w:val="32"/>
          <w:u w:val="single"/>
          <w:lang w:eastAsia="tr-TR"/>
        </w:rPr>
        <w:t>başvuru yapılamamaktadır.</w:t>
      </w:r>
    </w:p>
    <w:p w:rsidR="000129FC" w:rsidRPr="000129FC" w:rsidRDefault="000129FC" w:rsidP="000129FC">
      <w:pPr>
        <w:pStyle w:val="ListeParagraf"/>
        <w:rPr>
          <w:rFonts w:ascii="Times New Roman" w:eastAsia="Times New Roman" w:hAnsi="Times New Roman" w:cs="Times New Roman"/>
          <w:sz w:val="32"/>
          <w:szCs w:val="32"/>
          <w:lang w:eastAsia="tr-TR"/>
        </w:rPr>
      </w:pPr>
    </w:p>
    <w:p w:rsidR="000129FC" w:rsidRPr="000129FC" w:rsidRDefault="000129FC" w:rsidP="000129FC">
      <w:pPr>
        <w:pStyle w:val="ListeParagraf"/>
        <w:ind w:left="785"/>
        <w:jc w:val="both"/>
        <w:rPr>
          <w:rFonts w:ascii="Times New Roman" w:eastAsia="Times New Roman" w:hAnsi="Times New Roman" w:cs="Times New Roman"/>
          <w:sz w:val="32"/>
          <w:szCs w:val="32"/>
          <w:lang w:eastAsia="tr-TR"/>
        </w:rPr>
      </w:pPr>
      <w:r w:rsidRPr="000129FC">
        <w:rPr>
          <w:rFonts w:ascii="Times New Roman" w:eastAsia="Times New Roman" w:hAnsi="Times New Roman" w:cs="Times New Roman"/>
          <w:noProof/>
          <w:sz w:val="32"/>
          <w:szCs w:val="32"/>
          <w:lang w:eastAsia="tr-TR"/>
        </w:rPr>
        <w:drawing>
          <wp:inline distT="0" distB="0" distL="0" distR="0" wp14:anchorId="372003D9" wp14:editId="1DBC17B9">
            <wp:extent cx="5200650" cy="944245"/>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0650" cy="944245"/>
                    </a:xfrm>
                    <a:prstGeom prst="rect">
                      <a:avLst/>
                    </a:prstGeom>
                  </pic:spPr>
                </pic:pic>
              </a:graphicData>
            </a:graphic>
          </wp:inline>
        </w:drawing>
      </w:r>
    </w:p>
    <w:p w:rsidR="00FF36DB" w:rsidRDefault="00FF36DB" w:rsidP="00FF36DB">
      <w:pPr>
        <w:pStyle w:val="ListeParagraf"/>
        <w:rPr>
          <w:rFonts w:ascii="Times New Roman" w:eastAsia="Times New Roman" w:hAnsi="Times New Roman" w:cs="Times New Roman"/>
          <w:sz w:val="32"/>
          <w:szCs w:val="32"/>
          <w:lang w:eastAsia="tr-TR"/>
        </w:rPr>
      </w:pPr>
    </w:p>
    <w:p w:rsidR="003210CD" w:rsidRDefault="003210CD" w:rsidP="003210CD">
      <w:pPr>
        <w:pStyle w:val="ListeParagraf"/>
        <w:numPr>
          <w:ilvl w:val="0"/>
          <w:numId w:val="13"/>
        </w:numPr>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İlgili alan işaretlendikten sonra başvuru sahibinin türü işaretlenir.</w:t>
      </w:r>
    </w:p>
    <w:p w:rsidR="000129FC" w:rsidRDefault="000129FC" w:rsidP="00FF36DB">
      <w:pPr>
        <w:pStyle w:val="ListeParagraf"/>
        <w:rPr>
          <w:rFonts w:ascii="Times New Roman" w:eastAsia="Times New Roman" w:hAnsi="Times New Roman" w:cs="Times New Roman"/>
          <w:sz w:val="32"/>
          <w:szCs w:val="32"/>
          <w:lang w:eastAsia="tr-TR"/>
        </w:rPr>
      </w:pPr>
    </w:p>
    <w:p w:rsidR="000129FC" w:rsidRDefault="000129FC" w:rsidP="00FF36DB">
      <w:pPr>
        <w:pStyle w:val="ListeParagraf"/>
        <w:rPr>
          <w:rFonts w:ascii="Times New Roman" w:eastAsia="Times New Roman" w:hAnsi="Times New Roman" w:cs="Times New Roman"/>
          <w:sz w:val="32"/>
          <w:szCs w:val="32"/>
          <w:lang w:eastAsia="tr-TR"/>
        </w:rPr>
      </w:pPr>
      <w:r w:rsidRPr="000129FC">
        <w:rPr>
          <w:rFonts w:ascii="Times New Roman" w:eastAsia="Times New Roman" w:hAnsi="Times New Roman" w:cs="Times New Roman"/>
          <w:noProof/>
          <w:sz w:val="32"/>
          <w:szCs w:val="32"/>
          <w:lang w:eastAsia="tr-TR"/>
        </w:rPr>
        <w:drawing>
          <wp:inline distT="0" distB="0" distL="0" distR="0" wp14:anchorId="3F2B4384" wp14:editId="3E132193">
            <wp:extent cx="5305425" cy="103187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5425" cy="1031875"/>
                    </a:xfrm>
                    <a:prstGeom prst="rect">
                      <a:avLst/>
                    </a:prstGeom>
                  </pic:spPr>
                </pic:pic>
              </a:graphicData>
            </a:graphic>
          </wp:inline>
        </w:drawing>
      </w:r>
    </w:p>
    <w:p w:rsidR="000129FC" w:rsidRDefault="000129FC" w:rsidP="00FF36DB">
      <w:pPr>
        <w:pStyle w:val="ListeParagraf"/>
        <w:rPr>
          <w:rFonts w:ascii="Times New Roman" w:eastAsia="Times New Roman" w:hAnsi="Times New Roman" w:cs="Times New Roman"/>
          <w:sz w:val="32"/>
          <w:szCs w:val="32"/>
          <w:lang w:eastAsia="tr-TR"/>
        </w:rPr>
      </w:pPr>
    </w:p>
    <w:p w:rsidR="000129FC" w:rsidRDefault="000129FC"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900D4A" w:rsidRDefault="00900D4A" w:rsidP="00FF36DB">
      <w:pPr>
        <w:pStyle w:val="ListeParagraf"/>
        <w:rPr>
          <w:rFonts w:ascii="Times New Roman" w:eastAsia="Times New Roman" w:hAnsi="Times New Roman" w:cs="Times New Roman"/>
          <w:sz w:val="32"/>
          <w:szCs w:val="32"/>
          <w:lang w:eastAsia="tr-TR"/>
        </w:rPr>
      </w:pPr>
    </w:p>
    <w:p w:rsidR="00900D4A" w:rsidRDefault="00900D4A" w:rsidP="00FF36DB">
      <w:pPr>
        <w:pStyle w:val="ListeParagraf"/>
        <w:rPr>
          <w:rFonts w:ascii="Times New Roman" w:eastAsia="Times New Roman" w:hAnsi="Times New Roman" w:cs="Times New Roman"/>
          <w:sz w:val="32"/>
          <w:szCs w:val="32"/>
          <w:lang w:eastAsia="tr-TR"/>
        </w:rPr>
      </w:pPr>
    </w:p>
    <w:p w:rsidR="00900D4A" w:rsidRDefault="00900D4A" w:rsidP="00FF36DB">
      <w:pPr>
        <w:pStyle w:val="ListeParagraf"/>
        <w:rPr>
          <w:rFonts w:ascii="Times New Roman" w:eastAsia="Times New Roman" w:hAnsi="Times New Roman" w:cs="Times New Roman"/>
          <w:sz w:val="32"/>
          <w:szCs w:val="32"/>
          <w:lang w:eastAsia="tr-TR"/>
        </w:rPr>
      </w:pPr>
    </w:p>
    <w:p w:rsidR="00900D4A" w:rsidRDefault="00900D4A" w:rsidP="00FF36DB">
      <w:pPr>
        <w:pStyle w:val="ListeParagraf"/>
        <w:rPr>
          <w:rFonts w:ascii="Times New Roman" w:eastAsia="Times New Roman" w:hAnsi="Times New Roman" w:cs="Times New Roman"/>
          <w:sz w:val="32"/>
          <w:szCs w:val="32"/>
          <w:lang w:eastAsia="tr-TR"/>
        </w:rPr>
      </w:pPr>
    </w:p>
    <w:p w:rsidR="003210CD" w:rsidRPr="00FF36DB" w:rsidRDefault="003210CD" w:rsidP="00FF36DB">
      <w:pPr>
        <w:pStyle w:val="ListeParagraf"/>
        <w:rPr>
          <w:rFonts w:ascii="Times New Roman" w:eastAsia="Times New Roman" w:hAnsi="Times New Roman" w:cs="Times New Roman"/>
          <w:sz w:val="32"/>
          <w:szCs w:val="32"/>
          <w:lang w:eastAsia="tr-TR"/>
        </w:rPr>
      </w:pPr>
    </w:p>
    <w:p w:rsidR="00FF36DB" w:rsidRPr="00900D4A" w:rsidRDefault="00FF03C5" w:rsidP="00900D4A">
      <w:pPr>
        <w:ind w:left="360"/>
        <w:jc w:val="both"/>
        <w:rPr>
          <w:rFonts w:ascii="Times New Roman" w:eastAsia="Times New Roman" w:hAnsi="Times New Roman" w:cs="Times New Roman"/>
          <w:sz w:val="32"/>
          <w:szCs w:val="32"/>
          <w:lang w:eastAsia="tr-TR"/>
        </w:rPr>
      </w:pPr>
      <w:r w:rsidRPr="00900D4A">
        <w:rPr>
          <w:rFonts w:ascii="Times New Roman" w:eastAsia="Times New Roman" w:hAnsi="Times New Roman" w:cs="Times New Roman"/>
          <w:sz w:val="32"/>
          <w:szCs w:val="32"/>
          <w:lang w:eastAsia="tr-TR"/>
        </w:rPr>
        <w:lastRenderedPageBreak/>
        <w:t xml:space="preserve">“New Application </w:t>
      </w:r>
      <w:proofErr w:type="spellStart"/>
      <w:r w:rsidRPr="00900D4A">
        <w:rPr>
          <w:rFonts w:ascii="Times New Roman" w:eastAsia="Times New Roman" w:hAnsi="Times New Roman" w:cs="Times New Roman"/>
          <w:sz w:val="32"/>
          <w:szCs w:val="32"/>
          <w:lang w:eastAsia="tr-TR"/>
        </w:rPr>
        <w:t>Registration</w:t>
      </w:r>
      <w:proofErr w:type="spellEnd"/>
      <w:r w:rsidRPr="00900D4A">
        <w:rPr>
          <w:rFonts w:ascii="Times New Roman" w:eastAsia="Times New Roman" w:hAnsi="Times New Roman" w:cs="Times New Roman"/>
          <w:sz w:val="32"/>
          <w:szCs w:val="32"/>
          <w:lang w:eastAsia="tr-TR"/>
        </w:rPr>
        <w:t>” bölümüne tıklanarak yeni kullanıcı oluşturulur.</w:t>
      </w:r>
    </w:p>
    <w:p w:rsidR="00FF36DB" w:rsidRPr="00FF36DB" w:rsidRDefault="00FF36DB" w:rsidP="00FF36DB">
      <w:pPr>
        <w:pStyle w:val="ListeParagraf"/>
        <w:rPr>
          <w:rFonts w:ascii="Times New Roman" w:eastAsia="Times New Roman" w:hAnsi="Times New Roman" w:cs="Times New Roman"/>
          <w:sz w:val="32"/>
          <w:szCs w:val="32"/>
          <w:lang w:eastAsia="tr-TR"/>
        </w:rPr>
      </w:pPr>
    </w:p>
    <w:p w:rsidR="00A1452C" w:rsidRDefault="00FF36DB" w:rsidP="00E658D6">
      <w:pPr>
        <w:pStyle w:val="ListeParagraf"/>
        <w:jc w:val="both"/>
        <w:rPr>
          <w:rFonts w:ascii="Times New Roman" w:eastAsia="Times New Roman" w:hAnsi="Times New Roman" w:cs="Times New Roman"/>
          <w:sz w:val="32"/>
          <w:szCs w:val="32"/>
          <w:lang w:eastAsia="tr-TR"/>
        </w:rPr>
      </w:pPr>
      <w:r w:rsidRPr="00A1452C">
        <w:rPr>
          <w:rFonts w:ascii="Times New Roman" w:eastAsia="Times New Roman" w:hAnsi="Times New Roman" w:cs="Times New Roman"/>
          <w:b/>
          <w:i/>
          <w:noProof/>
          <w:sz w:val="40"/>
          <w:szCs w:val="40"/>
          <w:lang w:eastAsia="tr-TR"/>
        </w:rPr>
        <w:drawing>
          <wp:inline distT="0" distB="0" distL="0" distR="0" wp14:anchorId="356E5EE5" wp14:editId="663B47E3">
            <wp:extent cx="5760720" cy="4625975"/>
            <wp:effectExtent l="0" t="0" r="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625975"/>
                    </a:xfrm>
                    <a:prstGeom prst="rect">
                      <a:avLst/>
                    </a:prstGeom>
                  </pic:spPr>
                </pic:pic>
              </a:graphicData>
            </a:graphic>
          </wp:inline>
        </w:drawing>
      </w: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FF36DB" w:rsidRDefault="00FF36DB"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Default="003210CD" w:rsidP="00FF36DB">
      <w:pPr>
        <w:pStyle w:val="ListeParagraf"/>
        <w:rPr>
          <w:rFonts w:ascii="Times New Roman" w:eastAsia="Times New Roman" w:hAnsi="Times New Roman" w:cs="Times New Roman"/>
          <w:sz w:val="32"/>
          <w:szCs w:val="32"/>
          <w:lang w:eastAsia="tr-TR"/>
        </w:rPr>
      </w:pPr>
    </w:p>
    <w:p w:rsidR="003210CD" w:rsidRPr="00FF36DB" w:rsidRDefault="003210CD" w:rsidP="00FF36DB">
      <w:pPr>
        <w:pStyle w:val="ListeParagraf"/>
        <w:rPr>
          <w:rFonts w:ascii="Times New Roman" w:eastAsia="Times New Roman" w:hAnsi="Times New Roman" w:cs="Times New Roman"/>
          <w:sz w:val="32"/>
          <w:szCs w:val="32"/>
          <w:lang w:eastAsia="tr-TR"/>
        </w:rPr>
      </w:pPr>
    </w:p>
    <w:p w:rsidR="00FF36DB" w:rsidRPr="00FF36DB" w:rsidRDefault="00FF36DB" w:rsidP="004A2AE8">
      <w:pPr>
        <w:pStyle w:val="ListeParagraf"/>
        <w:ind w:left="0"/>
        <w:jc w:val="both"/>
        <w:rPr>
          <w:rFonts w:ascii="Times New Roman" w:eastAsia="Times New Roman" w:hAnsi="Times New Roman" w:cs="Times New Roman"/>
          <w:sz w:val="32"/>
          <w:szCs w:val="32"/>
          <w:lang w:eastAsia="tr-TR"/>
        </w:rPr>
      </w:pPr>
      <w:r w:rsidRPr="00123061">
        <w:rPr>
          <w:rFonts w:ascii="Times New Roman" w:eastAsia="Times New Roman" w:hAnsi="Times New Roman" w:cs="Times New Roman"/>
          <w:sz w:val="32"/>
          <w:szCs w:val="32"/>
          <w:lang w:eastAsia="tr-TR"/>
        </w:rPr>
        <w:lastRenderedPageBreak/>
        <w:t>Aşağıdaki ekranda</w:t>
      </w:r>
      <w:r w:rsidR="00FF03C5">
        <w:rPr>
          <w:rFonts w:ascii="Times New Roman" w:eastAsia="Times New Roman" w:hAnsi="Times New Roman" w:cs="Times New Roman"/>
          <w:sz w:val="32"/>
          <w:szCs w:val="32"/>
          <w:lang w:eastAsia="tr-TR"/>
        </w:rPr>
        <w:t>n yeni</w:t>
      </w:r>
      <w:r w:rsidRPr="00123061">
        <w:rPr>
          <w:rFonts w:ascii="Times New Roman" w:eastAsia="Times New Roman" w:hAnsi="Times New Roman" w:cs="Times New Roman"/>
          <w:sz w:val="32"/>
          <w:szCs w:val="32"/>
          <w:lang w:eastAsia="tr-TR"/>
        </w:rPr>
        <w:t xml:space="preserve"> kullanıcı</w:t>
      </w:r>
      <w:r w:rsidR="00FF03C5">
        <w:rPr>
          <w:rFonts w:ascii="Times New Roman" w:eastAsia="Times New Roman" w:hAnsi="Times New Roman" w:cs="Times New Roman"/>
          <w:sz w:val="32"/>
          <w:szCs w:val="32"/>
          <w:lang w:eastAsia="tr-TR"/>
        </w:rPr>
        <w:t xml:space="preserve">ya ilişkin bilgiler doldurulur ve </w:t>
      </w:r>
      <w:r w:rsidRPr="00123061">
        <w:rPr>
          <w:rFonts w:ascii="Times New Roman" w:eastAsia="Times New Roman" w:hAnsi="Times New Roman" w:cs="Times New Roman"/>
          <w:sz w:val="32"/>
          <w:szCs w:val="32"/>
          <w:lang w:eastAsia="tr-TR"/>
        </w:rPr>
        <w:t>şifre oluşturularak sisteme giriş yapılır.</w:t>
      </w:r>
      <w:r w:rsidRPr="00FF36DB">
        <w:rPr>
          <w:rFonts w:ascii="Times New Roman" w:eastAsia="Times New Roman" w:hAnsi="Times New Roman" w:cs="Times New Roman"/>
          <w:b/>
          <w:i/>
          <w:noProof/>
          <w:sz w:val="40"/>
          <w:szCs w:val="40"/>
          <w:lang w:eastAsia="tr-TR"/>
        </w:rPr>
        <w:t xml:space="preserve"> </w:t>
      </w:r>
    </w:p>
    <w:p w:rsidR="00FF36DB" w:rsidRDefault="00FF36DB" w:rsidP="00FF36DB">
      <w:pPr>
        <w:jc w:val="both"/>
        <w:rPr>
          <w:rFonts w:ascii="Times New Roman" w:eastAsia="Times New Roman" w:hAnsi="Times New Roman" w:cs="Times New Roman"/>
          <w:sz w:val="32"/>
          <w:szCs w:val="32"/>
          <w:lang w:eastAsia="tr-TR"/>
        </w:rPr>
      </w:pPr>
      <w:r w:rsidRPr="00FF36DB">
        <w:rPr>
          <w:rFonts w:ascii="Times New Roman" w:eastAsia="Times New Roman" w:hAnsi="Times New Roman" w:cs="Times New Roman"/>
          <w:noProof/>
          <w:sz w:val="32"/>
          <w:szCs w:val="32"/>
          <w:lang w:eastAsia="tr-TR"/>
        </w:rPr>
        <w:drawing>
          <wp:inline distT="0" distB="0" distL="0" distR="0" wp14:anchorId="540FE3FE" wp14:editId="25C66B67">
            <wp:extent cx="4896533" cy="6001588"/>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6533" cy="6001588"/>
                    </a:xfrm>
                    <a:prstGeom prst="rect">
                      <a:avLst/>
                    </a:prstGeom>
                  </pic:spPr>
                </pic:pic>
              </a:graphicData>
            </a:graphic>
          </wp:inline>
        </w:drawing>
      </w:r>
    </w:p>
    <w:p w:rsidR="00FF36DB" w:rsidRDefault="00FF36DB" w:rsidP="00FF36DB">
      <w:pPr>
        <w:jc w:val="both"/>
        <w:rPr>
          <w:rFonts w:ascii="Times New Roman" w:eastAsia="Times New Roman" w:hAnsi="Times New Roman" w:cs="Times New Roman"/>
          <w:sz w:val="32"/>
          <w:szCs w:val="32"/>
          <w:lang w:eastAsia="tr-TR"/>
        </w:rPr>
      </w:pPr>
    </w:p>
    <w:p w:rsidR="00FF36DB" w:rsidRDefault="00FF36DB" w:rsidP="00FF36DB">
      <w:pPr>
        <w:jc w:val="both"/>
        <w:rPr>
          <w:rFonts w:ascii="Times New Roman" w:eastAsia="Times New Roman" w:hAnsi="Times New Roman" w:cs="Times New Roman"/>
          <w:sz w:val="32"/>
          <w:szCs w:val="32"/>
          <w:lang w:eastAsia="tr-TR"/>
        </w:rPr>
      </w:pPr>
    </w:p>
    <w:p w:rsidR="00FF36DB" w:rsidRDefault="00FF36DB" w:rsidP="00FF36DB">
      <w:pPr>
        <w:jc w:val="both"/>
        <w:rPr>
          <w:rFonts w:ascii="Times New Roman" w:eastAsia="Times New Roman" w:hAnsi="Times New Roman" w:cs="Times New Roman"/>
          <w:sz w:val="32"/>
          <w:szCs w:val="32"/>
          <w:lang w:eastAsia="tr-TR"/>
        </w:rPr>
      </w:pPr>
    </w:p>
    <w:p w:rsidR="00FF36DB" w:rsidRDefault="00FF36DB" w:rsidP="00FF36DB">
      <w:pPr>
        <w:jc w:val="both"/>
        <w:rPr>
          <w:rFonts w:ascii="Times New Roman" w:eastAsia="Times New Roman" w:hAnsi="Times New Roman" w:cs="Times New Roman"/>
          <w:sz w:val="32"/>
          <w:szCs w:val="32"/>
          <w:lang w:eastAsia="tr-TR"/>
        </w:rPr>
      </w:pPr>
    </w:p>
    <w:p w:rsidR="00C65534" w:rsidRDefault="00C65534" w:rsidP="00956492">
      <w:pPr>
        <w:pStyle w:val="ListeParagraf"/>
        <w:spacing w:after="0" w:line="240" w:lineRule="auto"/>
        <w:ind w:left="980"/>
        <w:jc w:val="both"/>
        <w:rPr>
          <w:rFonts w:ascii="Times New Roman" w:eastAsia="Times New Roman" w:hAnsi="Times New Roman" w:cs="Times New Roman"/>
          <w:sz w:val="32"/>
          <w:szCs w:val="32"/>
          <w:lang w:eastAsia="tr-TR"/>
        </w:rPr>
      </w:pPr>
    </w:p>
    <w:p w:rsidR="00FF03C5" w:rsidRDefault="00FF03C5"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Pr="00C65534" w:rsidRDefault="00FF03C5" w:rsidP="00C65534">
      <w:pPr>
        <w:spacing w:after="0" w:line="240" w:lineRule="auto"/>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lastRenderedPageBreak/>
        <w:t>Sisteme giriş yapıldıktan sonra s</w:t>
      </w:r>
      <w:r w:rsidR="00F10CF1" w:rsidRPr="00C65534">
        <w:rPr>
          <w:rFonts w:ascii="Times New Roman" w:eastAsia="Times New Roman" w:hAnsi="Times New Roman" w:cs="Times New Roman"/>
          <w:sz w:val="32"/>
          <w:szCs w:val="32"/>
          <w:lang w:eastAsia="tr-TR"/>
        </w:rPr>
        <w:t xml:space="preserve">ol </w:t>
      </w:r>
      <w:r w:rsidR="00A1452C" w:rsidRPr="00C65534">
        <w:rPr>
          <w:rFonts w:ascii="Times New Roman" w:eastAsia="Times New Roman" w:hAnsi="Times New Roman" w:cs="Times New Roman"/>
          <w:sz w:val="32"/>
          <w:szCs w:val="32"/>
          <w:lang w:eastAsia="tr-TR"/>
        </w:rPr>
        <w:t>s</w:t>
      </w:r>
      <w:r w:rsidR="0004167F" w:rsidRPr="00C65534">
        <w:rPr>
          <w:rFonts w:ascii="Times New Roman" w:eastAsia="Times New Roman" w:hAnsi="Times New Roman" w:cs="Times New Roman"/>
          <w:sz w:val="32"/>
          <w:szCs w:val="32"/>
          <w:lang w:eastAsia="tr-TR"/>
        </w:rPr>
        <w:t>ü</w:t>
      </w:r>
      <w:r w:rsidR="00A1452C" w:rsidRPr="00C65534">
        <w:rPr>
          <w:rFonts w:ascii="Times New Roman" w:eastAsia="Times New Roman" w:hAnsi="Times New Roman" w:cs="Times New Roman"/>
          <w:sz w:val="32"/>
          <w:szCs w:val="32"/>
          <w:lang w:eastAsia="tr-TR"/>
        </w:rPr>
        <w:t>t</w:t>
      </w:r>
      <w:r w:rsidR="0004167F" w:rsidRPr="00C65534">
        <w:rPr>
          <w:rFonts w:ascii="Times New Roman" w:eastAsia="Times New Roman" w:hAnsi="Times New Roman" w:cs="Times New Roman"/>
          <w:sz w:val="32"/>
          <w:szCs w:val="32"/>
          <w:lang w:eastAsia="tr-TR"/>
        </w:rPr>
        <w:t>u</w:t>
      </w:r>
      <w:r w:rsidR="00A1452C" w:rsidRPr="00C65534">
        <w:rPr>
          <w:rFonts w:ascii="Times New Roman" w:eastAsia="Times New Roman" w:hAnsi="Times New Roman" w:cs="Times New Roman"/>
          <w:sz w:val="32"/>
          <w:szCs w:val="32"/>
          <w:lang w:eastAsia="tr-TR"/>
        </w:rPr>
        <w:t>nda yer alan</w:t>
      </w:r>
      <w:r w:rsidR="003210CD">
        <w:rPr>
          <w:rFonts w:ascii="Times New Roman" w:eastAsia="Times New Roman" w:hAnsi="Times New Roman" w:cs="Times New Roman"/>
          <w:sz w:val="32"/>
          <w:szCs w:val="32"/>
          <w:lang w:eastAsia="tr-TR"/>
        </w:rPr>
        <w:t xml:space="preserve"> “</w:t>
      </w:r>
      <w:r w:rsidR="00443304">
        <w:rPr>
          <w:rFonts w:ascii="Times New Roman" w:eastAsia="Times New Roman" w:hAnsi="Times New Roman" w:cs="Times New Roman"/>
          <w:sz w:val="32"/>
          <w:szCs w:val="32"/>
          <w:lang w:eastAsia="tr-TR"/>
        </w:rPr>
        <w:t>N</w:t>
      </w:r>
      <w:r w:rsidR="003210CD">
        <w:rPr>
          <w:rFonts w:ascii="Times New Roman" w:eastAsia="Times New Roman" w:hAnsi="Times New Roman" w:cs="Times New Roman"/>
          <w:sz w:val="32"/>
          <w:szCs w:val="32"/>
          <w:lang w:eastAsia="tr-TR"/>
        </w:rPr>
        <w:t xml:space="preserve">ew” </w:t>
      </w:r>
      <w:r w:rsidR="0004167F" w:rsidRPr="00C65534">
        <w:rPr>
          <w:rFonts w:ascii="Times New Roman" w:eastAsia="Times New Roman" w:hAnsi="Times New Roman" w:cs="Times New Roman"/>
          <w:sz w:val="32"/>
          <w:szCs w:val="32"/>
          <w:lang w:eastAsia="tr-TR"/>
        </w:rPr>
        <w:t>bölüm</w:t>
      </w:r>
      <w:r w:rsidR="003210CD">
        <w:rPr>
          <w:rFonts w:ascii="Times New Roman" w:eastAsia="Times New Roman" w:hAnsi="Times New Roman" w:cs="Times New Roman"/>
          <w:sz w:val="32"/>
          <w:szCs w:val="32"/>
          <w:lang w:eastAsia="tr-TR"/>
        </w:rPr>
        <w:t>ün</w:t>
      </w:r>
      <w:r w:rsidR="0004167F" w:rsidRPr="00C65534">
        <w:rPr>
          <w:rFonts w:ascii="Times New Roman" w:eastAsia="Times New Roman" w:hAnsi="Times New Roman" w:cs="Times New Roman"/>
          <w:sz w:val="32"/>
          <w:szCs w:val="32"/>
          <w:lang w:eastAsia="tr-TR"/>
        </w:rPr>
        <w:t xml:space="preserve">den </w:t>
      </w:r>
      <w:r w:rsidR="003210CD">
        <w:rPr>
          <w:rFonts w:ascii="Times New Roman" w:eastAsia="Times New Roman" w:hAnsi="Times New Roman" w:cs="Times New Roman"/>
          <w:sz w:val="32"/>
          <w:szCs w:val="32"/>
          <w:lang w:eastAsia="tr-TR"/>
        </w:rPr>
        <w:t xml:space="preserve">yeni </w:t>
      </w:r>
      <w:r w:rsidR="00F10CF1" w:rsidRPr="00C65534">
        <w:rPr>
          <w:rFonts w:ascii="Times New Roman" w:eastAsia="Times New Roman" w:hAnsi="Times New Roman" w:cs="Times New Roman"/>
          <w:sz w:val="32"/>
          <w:szCs w:val="32"/>
          <w:lang w:eastAsia="tr-TR"/>
        </w:rPr>
        <w:t>başvuru</w:t>
      </w:r>
      <w:r w:rsidR="00A1452C" w:rsidRPr="00C65534">
        <w:rPr>
          <w:rFonts w:ascii="Times New Roman" w:eastAsia="Times New Roman" w:hAnsi="Times New Roman" w:cs="Times New Roman"/>
          <w:sz w:val="32"/>
          <w:szCs w:val="32"/>
          <w:lang w:eastAsia="tr-TR"/>
        </w:rPr>
        <w:t>ya</w:t>
      </w:r>
      <w:r w:rsidR="0004167F" w:rsidRPr="00C65534">
        <w:rPr>
          <w:rFonts w:ascii="Times New Roman" w:eastAsia="Times New Roman" w:hAnsi="Times New Roman" w:cs="Times New Roman"/>
          <w:sz w:val="32"/>
          <w:szCs w:val="32"/>
          <w:lang w:eastAsia="tr-TR"/>
        </w:rPr>
        <w:t xml:space="preserve"> </w:t>
      </w:r>
      <w:r w:rsidR="00F10CF1" w:rsidRPr="00C65534">
        <w:rPr>
          <w:rFonts w:ascii="Times New Roman" w:eastAsia="Times New Roman" w:hAnsi="Times New Roman" w:cs="Times New Roman"/>
          <w:sz w:val="32"/>
          <w:szCs w:val="32"/>
          <w:lang w:eastAsia="tr-TR"/>
        </w:rPr>
        <w:t>giriş yapılır.</w:t>
      </w:r>
      <w:r>
        <w:rPr>
          <w:rFonts w:ascii="Times New Roman" w:eastAsia="Times New Roman" w:hAnsi="Times New Roman" w:cs="Times New Roman"/>
          <w:sz w:val="32"/>
          <w:szCs w:val="32"/>
          <w:lang w:eastAsia="tr-TR"/>
        </w:rPr>
        <w:t xml:space="preserve"> </w:t>
      </w:r>
    </w:p>
    <w:p w:rsidR="00F10CF1" w:rsidRDefault="00F10CF1" w:rsidP="00956492">
      <w:pPr>
        <w:pStyle w:val="ListeParagraf"/>
        <w:spacing w:after="0" w:line="240" w:lineRule="auto"/>
        <w:ind w:left="980"/>
        <w:jc w:val="both"/>
        <w:rPr>
          <w:rFonts w:ascii="Times New Roman" w:eastAsia="Times New Roman" w:hAnsi="Times New Roman" w:cs="Times New Roman"/>
          <w:sz w:val="40"/>
          <w:szCs w:val="40"/>
          <w:lang w:eastAsia="tr-TR"/>
        </w:rPr>
      </w:pPr>
      <w:r>
        <w:rPr>
          <w:rFonts w:ascii="Times New Roman" w:eastAsia="Times New Roman" w:hAnsi="Times New Roman" w:cs="Times New Roman"/>
          <w:sz w:val="40"/>
          <w:szCs w:val="40"/>
          <w:lang w:eastAsia="tr-TR"/>
        </w:rPr>
        <w:t xml:space="preserve"> </w:t>
      </w:r>
    </w:p>
    <w:p w:rsidR="00F10CF1" w:rsidRDefault="00A1452C" w:rsidP="00C65534">
      <w:pPr>
        <w:pStyle w:val="ListeParagraf"/>
        <w:spacing w:after="0" w:line="240" w:lineRule="auto"/>
        <w:ind w:left="0"/>
        <w:jc w:val="both"/>
        <w:rPr>
          <w:rFonts w:ascii="Times New Roman" w:eastAsia="Times New Roman" w:hAnsi="Times New Roman" w:cs="Times New Roman"/>
          <w:sz w:val="40"/>
          <w:szCs w:val="40"/>
          <w:lang w:eastAsia="tr-TR"/>
        </w:rPr>
      </w:pPr>
      <w:r w:rsidRPr="00A1452C">
        <w:rPr>
          <w:rFonts w:ascii="Times New Roman" w:eastAsia="Times New Roman" w:hAnsi="Times New Roman" w:cs="Times New Roman"/>
          <w:noProof/>
          <w:sz w:val="40"/>
          <w:szCs w:val="40"/>
          <w:lang w:eastAsia="tr-TR"/>
        </w:rPr>
        <w:drawing>
          <wp:inline distT="0" distB="0" distL="0" distR="0" wp14:anchorId="4C5976BA" wp14:editId="16146C44">
            <wp:extent cx="5571355" cy="41624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4836" cy="4187439"/>
                    </a:xfrm>
                    <a:prstGeom prst="rect">
                      <a:avLst/>
                    </a:prstGeom>
                  </pic:spPr>
                </pic:pic>
              </a:graphicData>
            </a:graphic>
          </wp:inline>
        </w:drawing>
      </w:r>
    </w:p>
    <w:p w:rsidR="00FF03C5" w:rsidRDefault="00FF03C5" w:rsidP="00FF03C5">
      <w:pPr>
        <w:pStyle w:val="ListeParagraf"/>
        <w:spacing w:after="0" w:line="240" w:lineRule="auto"/>
        <w:ind w:left="0"/>
        <w:jc w:val="both"/>
        <w:rPr>
          <w:rFonts w:ascii="Times New Roman" w:eastAsia="Times New Roman" w:hAnsi="Times New Roman" w:cs="Times New Roman"/>
          <w:sz w:val="40"/>
          <w:szCs w:val="40"/>
          <w:lang w:eastAsia="tr-TR"/>
        </w:rPr>
      </w:pPr>
    </w:p>
    <w:p w:rsidR="00E20258" w:rsidRPr="00FF03C5" w:rsidRDefault="00FF03C5" w:rsidP="00FF03C5">
      <w:pPr>
        <w:pStyle w:val="ListeParagraf"/>
        <w:spacing w:after="0" w:line="240" w:lineRule="auto"/>
        <w:ind w:left="0"/>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Başvuru sahibi s</w:t>
      </w:r>
      <w:r w:rsidRPr="00FF03C5">
        <w:rPr>
          <w:rFonts w:ascii="Times New Roman" w:eastAsia="Times New Roman" w:hAnsi="Times New Roman" w:cs="Times New Roman"/>
          <w:sz w:val="32"/>
          <w:szCs w:val="32"/>
          <w:lang w:eastAsia="tr-TR"/>
        </w:rPr>
        <w:t>ol sütunda yer alan “</w:t>
      </w:r>
      <w:proofErr w:type="spellStart"/>
      <w:r w:rsidRPr="00FF03C5">
        <w:rPr>
          <w:rFonts w:ascii="Times New Roman" w:eastAsia="Times New Roman" w:hAnsi="Times New Roman" w:cs="Times New Roman"/>
          <w:sz w:val="32"/>
          <w:szCs w:val="32"/>
          <w:lang w:eastAsia="tr-TR"/>
        </w:rPr>
        <w:t>draft</w:t>
      </w:r>
      <w:proofErr w:type="spellEnd"/>
      <w:r w:rsidRPr="00FF03C5">
        <w:rPr>
          <w:rFonts w:ascii="Times New Roman" w:eastAsia="Times New Roman" w:hAnsi="Times New Roman" w:cs="Times New Roman"/>
          <w:sz w:val="32"/>
          <w:szCs w:val="32"/>
          <w:lang w:eastAsia="tr-TR"/>
        </w:rPr>
        <w:t>” bölümünden henüz tamamlanmamış taslak halinde olan başvuruları, “</w:t>
      </w:r>
      <w:proofErr w:type="spellStart"/>
      <w:r w:rsidRPr="00FF03C5">
        <w:rPr>
          <w:rFonts w:ascii="Times New Roman" w:eastAsia="Times New Roman" w:hAnsi="Times New Roman" w:cs="Times New Roman"/>
          <w:sz w:val="32"/>
          <w:szCs w:val="32"/>
          <w:lang w:eastAsia="tr-TR"/>
        </w:rPr>
        <w:t>In</w:t>
      </w:r>
      <w:proofErr w:type="spellEnd"/>
      <w:r w:rsidRPr="00FF03C5">
        <w:rPr>
          <w:rFonts w:ascii="Times New Roman" w:eastAsia="Times New Roman" w:hAnsi="Times New Roman" w:cs="Times New Roman"/>
          <w:sz w:val="32"/>
          <w:szCs w:val="32"/>
          <w:lang w:eastAsia="tr-TR"/>
        </w:rPr>
        <w:t xml:space="preserve"> </w:t>
      </w:r>
      <w:proofErr w:type="spellStart"/>
      <w:r w:rsidRPr="00FF03C5">
        <w:rPr>
          <w:rFonts w:ascii="Times New Roman" w:eastAsia="Times New Roman" w:hAnsi="Times New Roman" w:cs="Times New Roman"/>
          <w:sz w:val="32"/>
          <w:szCs w:val="32"/>
          <w:lang w:eastAsia="tr-TR"/>
        </w:rPr>
        <w:t>progress</w:t>
      </w:r>
      <w:proofErr w:type="spellEnd"/>
      <w:r w:rsidRPr="00FF03C5">
        <w:rPr>
          <w:rFonts w:ascii="Times New Roman" w:eastAsia="Times New Roman" w:hAnsi="Times New Roman" w:cs="Times New Roman"/>
          <w:sz w:val="32"/>
          <w:szCs w:val="32"/>
          <w:lang w:eastAsia="tr-TR"/>
        </w:rPr>
        <w:t>” bölümünde</w:t>
      </w:r>
      <w:r w:rsidR="003210CD">
        <w:rPr>
          <w:rFonts w:ascii="Times New Roman" w:eastAsia="Times New Roman" w:hAnsi="Times New Roman" w:cs="Times New Roman"/>
          <w:sz w:val="32"/>
          <w:szCs w:val="32"/>
          <w:lang w:eastAsia="tr-TR"/>
        </w:rPr>
        <w:t>n</w:t>
      </w:r>
      <w:r w:rsidRPr="00FF03C5">
        <w:rPr>
          <w:rFonts w:ascii="Times New Roman" w:eastAsia="Times New Roman" w:hAnsi="Times New Roman" w:cs="Times New Roman"/>
          <w:sz w:val="32"/>
          <w:szCs w:val="32"/>
          <w:lang w:eastAsia="tr-TR"/>
        </w:rPr>
        <w:t xml:space="preserve"> süreci devam eden başvuruları, “</w:t>
      </w:r>
      <w:proofErr w:type="spellStart"/>
      <w:r w:rsidRPr="00FF03C5">
        <w:rPr>
          <w:rFonts w:ascii="Times New Roman" w:eastAsia="Times New Roman" w:hAnsi="Times New Roman" w:cs="Times New Roman"/>
          <w:sz w:val="32"/>
          <w:szCs w:val="32"/>
          <w:lang w:eastAsia="tr-TR"/>
        </w:rPr>
        <w:t>rejected</w:t>
      </w:r>
      <w:proofErr w:type="spellEnd"/>
      <w:r w:rsidRPr="00FF03C5">
        <w:rPr>
          <w:rFonts w:ascii="Times New Roman" w:eastAsia="Times New Roman" w:hAnsi="Times New Roman" w:cs="Times New Roman"/>
          <w:sz w:val="32"/>
          <w:szCs w:val="32"/>
          <w:lang w:eastAsia="tr-TR"/>
        </w:rPr>
        <w:t>” bölümünde</w:t>
      </w:r>
      <w:r w:rsidR="003210CD">
        <w:rPr>
          <w:rFonts w:ascii="Times New Roman" w:eastAsia="Times New Roman" w:hAnsi="Times New Roman" w:cs="Times New Roman"/>
          <w:sz w:val="32"/>
          <w:szCs w:val="32"/>
          <w:lang w:eastAsia="tr-TR"/>
        </w:rPr>
        <w:t>n</w:t>
      </w:r>
      <w:r w:rsidRPr="00FF03C5">
        <w:rPr>
          <w:rFonts w:ascii="Times New Roman" w:eastAsia="Times New Roman" w:hAnsi="Times New Roman" w:cs="Times New Roman"/>
          <w:sz w:val="32"/>
          <w:szCs w:val="32"/>
          <w:lang w:eastAsia="tr-TR"/>
        </w:rPr>
        <w:t xml:space="preserve"> reddedilen başvuruları, “</w:t>
      </w:r>
      <w:proofErr w:type="spellStart"/>
      <w:r w:rsidRPr="00FF03C5">
        <w:rPr>
          <w:rFonts w:ascii="Times New Roman" w:eastAsia="Times New Roman" w:hAnsi="Times New Roman" w:cs="Times New Roman"/>
          <w:sz w:val="32"/>
          <w:szCs w:val="32"/>
          <w:lang w:eastAsia="tr-TR"/>
        </w:rPr>
        <w:t>approved</w:t>
      </w:r>
      <w:proofErr w:type="spellEnd"/>
      <w:r w:rsidRPr="00FF03C5">
        <w:rPr>
          <w:rFonts w:ascii="Times New Roman" w:eastAsia="Times New Roman" w:hAnsi="Times New Roman" w:cs="Times New Roman"/>
          <w:sz w:val="32"/>
          <w:szCs w:val="32"/>
          <w:lang w:eastAsia="tr-TR"/>
        </w:rPr>
        <w:t>” bölümünde</w:t>
      </w:r>
      <w:r w:rsidR="003210CD">
        <w:rPr>
          <w:rFonts w:ascii="Times New Roman" w:eastAsia="Times New Roman" w:hAnsi="Times New Roman" w:cs="Times New Roman"/>
          <w:sz w:val="32"/>
          <w:szCs w:val="32"/>
          <w:lang w:eastAsia="tr-TR"/>
        </w:rPr>
        <w:t>n</w:t>
      </w:r>
      <w:r w:rsidRPr="00FF03C5">
        <w:rPr>
          <w:rFonts w:ascii="Times New Roman" w:eastAsia="Times New Roman" w:hAnsi="Times New Roman" w:cs="Times New Roman"/>
          <w:sz w:val="32"/>
          <w:szCs w:val="32"/>
          <w:lang w:eastAsia="tr-TR"/>
        </w:rPr>
        <w:t xml:space="preserve"> onaylanmış başvurular</w:t>
      </w:r>
      <w:r>
        <w:rPr>
          <w:rFonts w:ascii="Times New Roman" w:eastAsia="Times New Roman" w:hAnsi="Times New Roman" w:cs="Times New Roman"/>
          <w:sz w:val="32"/>
          <w:szCs w:val="32"/>
          <w:lang w:eastAsia="tr-TR"/>
        </w:rPr>
        <w:t>ı görebilmektedir.</w:t>
      </w:r>
      <w:r w:rsidRPr="00FF03C5">
        <w:rPr>
          <w:rFonts w:ascii="Times New Roman" w:eastAsia="Times New Roman" w:hAnsi="Times New Roman" w:cs="Times New Roman"/>
          <w:sz w:val="32"/>
          <w:szCs w:val="32"/>
          <w:lang w:eastAsia="tr-TR"/>
        </w:rPr>
        <w:t xml:space="preserve"> </w:t>
      </w: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04167F" w:rsidRPr="00123061" w:rsidRDefault="003210CD" w:rsidP="00C65534">
      <w:pPr>
        <w:pStyle w:val="ListeParagraf"/>
        <w:spacing w:after="0" w:line="240" w:lineRule="auto"/>
        <w:ind w:left="0"/>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 xml:space="preserve">“New” bölümüne giriş yapıldığında </w:t>
      </w:r>
      <w:r w:rsidR="0004167F" w:rsidRPr="00123061">
        <w:rPr>
          <w:rFonts w:ascii="Times New Roman" w:eastAsia="Times New Roman" w:hAnsi="Times New Roman" w:cs="Times New Roman"/>
          <w:sz w:val="32"/>
          <w:szCs w:val="32"/>
          <w:lang w:eastAsia="tr-TR"/>
        </w:rPr>
        <w:t xml:space="preserve">yapımcıya ilişkin bilgiler, proje bilgileri, </w:t>
      </w:r>
      <w:r w:rsidR="00E20258" w:rsidRPr="00123061">
        <w:rPr>
          <w:rFonts w:ascii="Times New Roman" w:eastAsia="Times New Roman" w:hAnsi="Times New Roman" w:cs="Times New Roman"/>
          <w:sz w:val="32"/>
          <w:szCs w:val="32"/>
          <w:lang w:eastAsia="tr-TR"/>
        </w:rPr>
        <w:t xml:space="preserve">ekip bilgileri, </w:t>
      </w:r>
      <w:r w:rsidR="0004167F" w:rsidRPr="00123061">
        <w:rPr>
          <w:rFonts w:ascii="Times New Roman" w:eastAsia="Times New Roman" w:hAnsi="Times New Roman" w:cs="Times New Roman"/>
          <w:sz w:val="32"/>
          <w:szCs w:val="32"/>
          <w:lang w:eastAsia="tr-TR"/>
        </w:rPr>
        <w:t xml:space="preserve">projenin gerçekleştirileceği </w:t>
      </w:r>
      <w:r w:rsidR="00123061" w:rsidRPr="00123061">
        <w:rPr>
          <w:rFonts w:ascii="Times New Roman" w:eastAsia="Times New Roman" w:hAnsi="Times New Roman" w:cs="Times New Roman"/>
          <w:sz w:val="32"/>
          <w:szCs w:val="32"/>
          <w:lang w:eastAsia="tr-TR"/>
        </w:rPr>
        <w:t>mekân</w:t>
      </w:r>
      <w:r w:rsidR="0004167F" w:rsidRPr="00123061">
        <w:rPr>
          <w:rFonts w:ascii="Times New Roman" w:eastAsia="Times New Roman" w:hAnsi="Times New Roman" w:cs="Times New Roman"/>
          <w:sz w:val="32"/>
          <w:szCs w:val="32"/>
          <w:lang w:eastAsia="tr-TR"/>
        </w:rPr>
        <w:t xml:space="preserve"> bilgiler</w:t>
      </w:r>
      <w:r w:rsidR="00E20258" w:rsidRPr="00123061">
        <w:rPr>
          <w:rFonts w:ascii="Times New Roman" w:eastAsia="Times New Roman" w:hAnsi="Times New Roman" w:cs="Times New Roman"/>
          <w:sz w:val="32"/>
          <w:szCs w:val="32"/>
          <w:lang w:eastAsia="tr-TR"/>
        </w:rPr>
        <w:t>i, mihmandar ve varsa uygulayıcı yapımcı bilgilerinin yer aldığı formlar</w:t>
      </w:r>
      <w:r w:rsidR="0004167F" w:rsidRPr="00123061">
        <w:rPr>
          <w:rFonts w:ascii="Times New Roman" w:eastAsia="Times New Roman" w:hAnsi="Times New Roman" w:cs="Times New Roman"/>
          <w:sz w:val="32"/>
          <w:szCs w:val="32"/>
          <w:lang w:eastAsia="tr-TR"/>
        </w:rPr>
        <w:t xml:space="preserve"> </w:t>
      </w:r>
      <w:r>
        <w:rPr>
          <w:rFonts w:ascii="Times New Roman" w:eastAsia="Times New Roman" w:hAnsi="Times New Roman" w:cs="Times New Roman"/>
          <w:sz w:val="32"/>
          <w:szCs w:val="32"/>
          <w:lang w:eastAsia="tr-TR"/>
        </w:rPr>
        <w:t>sırasıyla doldurularak ilerlenir.</w:t>
      </w:r>
      <w:r w:rsidR="0004167F" w:rsidRPr="00123061">
        <w:rPr>
          <w:rFonts w:ascii="Times New Roman" w:eastAsia="Times New Roman" w:hAnsi="Times New Roman" w:cs="Times New Roman"/>
          <w:sz w:val="32"/>
          <w:szCs w:val="32"/>
          <w:lang w:eastAsia="tr-TR"/>
        </w:rPr>
        <w:t xml:space="preserve"> </w:t>
      </w: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C65534" w:rsidRDefault="00C65534" w:rsidP="00C65534">
      <w:pPr>
        <w:pStyle w:val="ListeParagraf"/>
        <w:spacing w:after="0" w:line="240" w:lineRule="auto"/>
        <w:ind w:left="0"/>
        <w:jc w:val="both"/>
        <w:rPr>
          <w:rFonts w:ascii="Times New Roman" w:eastAsia="Times New Roman" w:hAnsi="Times New Roman" w:cs="Times New Roman"/>
          <w:sz w:val="32"/>
          <w:szCs w:val="32"/>
          <w:lang w:eastAsia="tr-TR"/>
        </w:rPr>
      </w:pPr>
    </w:p>
    <w:p w:rsidR="00A13AB6" w:rsidRDefault="00E20258" w:rsidP="00C65534">
      <w:pPr>
        <w:pStyle w:val="ListeParagraf"/>
        <w:spacing w:after="0" w:line="240" w:lineRule="auto"/>
        <w:ind w:left="0"/>
        <w:jc w:val="both"/>
        <w:rPr>
          <w:rFonts w:ascii="Times New Roman" w:eastAsia="Times New Roman" w:hAnsi="Times New Roman" w:cs="Times New Roman"/>
          <w:sz w:val="32"/>
          <w:szCs w:val="32"/>
          <w:lang w:eastAsia="tr-TR"/>
        </w:rPr>
      </w:pPr>
      <w:r w:rsidRPr="00123061">
        <w:rPr>
          <w:rFonts w:ascii="Times New Roman" w:eastAsia="Times New Roman" w:hAnsi="Times New Roman" w:cs="Times New Roman"/>
          <w:sz w:val="32"/>
          <w:szCs w:val="32"/>
          <w:lang w:eastAsia="tr-TR"/>
        </w:rPr>
        <w:lastRenderedPageBreak/>
        <w:t>Yapımcı</w:t>
      </w:r>
      <w:r w:rsidR="001C2180">
        <w:rPr>
          <w:rFonts w:ascii="Times New Roman" w:eastAsia="Times New Roman" w:hAnsi="Times New Roman" w:cs="Times New Roman"/>
          <w:sz w:val="32"/>
          <w:szCs w:val="32"/>
          <w:lang w:eastAsia="tr-TR"/>
        </w:rPr>
        <w:t xml:space="preserve">ya </w:t>
      </w:r>
      <w:r w:rsidRPr="00123061">
        <w:rPr>
          <w:rFonts w:ascii="Times New Roman" w:eastAsia="Times New Roman" w:hAnsi="Times New Roman" w:cs="Times New Roman"/>
          <w:sz w:val="32"/>
          <w:szCs w:val="32"/>
          <w:lang w:eastAsia="tr-TR"/>
        </w:rPr>
        <w:t>ait bilgileri</w:t>
      </w:r>
      <w:r w:rsidR="00123061" w:rsidRPr="00123061">
        <w:rPr>
          <w:rFonts w:ascii="Times New Roman" w:eastAsia="Times New Roman" w:hAnsi="Times New Roman" w:cs="Times New Roman"/>
          <w:sz w:val="32"/>
          <w:szCs w:val="32"/>
          <w:lang w:eastAsia="tr-TR"/>
        </w:rPr>
        <w:t>n girişi aşağıdaki bölümde yer almaktadır.</w:t>
      </w:r>
      <w:r w:rsidRPr="00123061">
        <w:rPr>
          <w:rFonts w:ascii="Times New Roman" w:eastAsia="Times New Roman" w:hAnsi="Times New Roman" w:cs="Times New Roman"/>
          <w:sz w:val="32"/>
          <w:szCs w:val="32"/>
          <w:lang w:eastAsia="tr-TR"/>
        </w:rPr>
        <w:t xml:space="preserve"> </w:t>
      </w:r>
    </w:p>
    <w:p w:rsidR="00E20258" w:rsidRDefault="00E20258"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Default="0073593D" w:rsidP="00C65534">
      <w:pPr>
        <w:pStyle w:val="ListeParagraf"/>
        <w:spacing w:after="0" w:line="240" w:lineRule="auto"/>
        <w:ind w:left="0"/>
        <w:jc w:val="both"/>
        <w:rPr>
          <w:rFonts w:ascii="Times New Roman" w:eastAsia="Times New Roman" w:hAnsi="Times New Roman" w:cs="Times New Roman"/>
          <w:sz w:val="40"/>
          <w:szCs w:val="40"/>
          <w:lang w:eastAsia="tr-TR"/>
        </w:rPr>
      </w:pPr>
      <w:r>
        <w:rPr>
          <w:rFonts w:ascii="Times New Roman" w:eastAsia="Times New Roman" w:hAnsi="Times New Roman" w:cs="Times New Roman"/>
          <w:noProof/>
          <w:sz w:val="40"/>
          <w:szCs w:val="40"/>
          <w:lang w:eastAsia="tr-TR"/>
        </w:rPr>
        <w:t xml:space="preserve">  </w:t>
      </w:r>
      <w:r w:rsidR="004A2AE8" w:rsidRPr="004A2AE8">
        <w:rPr>
          <w:rFonts w:ascii="Times New Roman" w:eastAsia="Times New Roman" w:hAnsi="Times New Roman" w:cs="Times New Roman"/>
          <w:noProof/>
          <w:sz w:val="40"/>
          <w:szCs w:val="40"/>
          <w:lang w:eastAsia="tr-TR"/>
        </w:rPr>
        <w:drawing>
          <wp:inline distT="0" distB="0" distL="0" distR="0" wp14:anchorId="16F62990" wp14:editId="491314E1">
            <wp:extent cx="5760720" cy="730377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7303770"/>
                    </a:xfrm>
                    <a:prstGeom prst="rect">
                      <a:avLst/>
                    </a:prstGeom>
                  </pic:spPr>
                </pic:pic>
              </a:graphicData>
            </a:graphic>
          </wp:inline>
        </w:drawing>
      </w:r>
    </w:p>
    <w:p w:rsidR="00F10CF1" w:rsidRDefault="00F10CF1"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Default="00F10CF1"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F10CF1" w:rsidRPr="00123061" w:rsidRDefault="00E20258" w:rsidP="00C65534">
      <w:pPr>
        <w:pStyle w:val="ListeParagraf"/>
        <w:spacing w:after="0" w:line="240" w:lineRule="auto"/>
        <w:ind w:left="0"/>
        <w:jc w:val="both"/>
        <w:rPr>
          <w:rFonts w:ascii="Times New Roman" w:eastAsia="Times New Roman" w:hAnsi="Times New Roman" w:cs="Times New Roman"/>
          <w:sz w:val="32"/>
          <w:szCs w:val="32"/>
          <w:lang w:eastAsia="tr-TR"/>
        </w:rPr>
      </w:pPr>
      <w:r w:rsidRPr="00123061">
        <w:rPr>
          <w:rFonts w:ascii="Times New Roman" w:eastAsia="Times New Roman" w:hAnsi="Times New Roman" w:cs="Times New Roman"/>
          <w:sz w:val="32"/>
          <w:szCs w:val="32"/>
          <w:lang w:eastAsia="tr-TR"/>
        </w:rPr>
        <w:lastRenderedPageBreak/>
        <w:t>Çekimi yapılacak olan proje</w:t>
      </w:r>
      <w:r w:rsidR="00123061">
        <w:rPr>
          <w:rFonts w:ascii="Times New Roman" w:eastAsia="Times New Roman" w:hAnsi="Times New Roman" w:cs="Times New Roman"/>
          <w:sz w:val="32"/>
          <w:szCs w:val="32"/>
          <w:lang w:eastAsia="tr-TR"/>
        </w:rPr>
        <w:t>ye ait</w:t>
      </w:r>
      <w:r w:rsidRPr="00123061">
        <w:rPr>
          <w:rFonts w:ascii="Times New Roman" w:eastAsia="Times New Roman" w:hAnsi="Times New Roman" w:cs="Times New Roman"/>
          <w:sz w:val="32"/>
          <w:szCs w:val="32"/>
          <w:lang w:eastAsia="tr-TR"/>
        </w:rPr>
        <w:t xml:space="preserve"> bilgiler</w:t>
      </w:r>
      <w:r w:rsidR="00123061">
        <w:rPr>
          <w:rFonts w:ascii="Times New Roman" w:eastAsia="Times New Roman" w:hAnsi="Times New Roman" w:cs="Times New Roman"/>
          <w:sz w:val="32"/>
          <w:szCs w:val="32"/>
          <w:lang w:eastAsia="tr-TR"/>
        </w:rPr>
        <w:t xml:space="preserve"> için formun aşağıda</w:t>
      </w:r>
      <w:r w:rsidR="001C2180">
        <w:rPr>
          <w:rFonts w:ascii="Times New Roman" w:eastAsia="Times New Roman" w:hAnsi="Times New Roman" w:cs="Times New Roman"/>
          <w:sz w:val="32"/>
          <w:szCs w:val="32"/>
          <w:lang w:eastAsia="tr-TR"/>
        </w:rPr>
        <w:t xml:space="preserve"> yer alan</w:t>
      </w:r>
      <w:r w:rsidR="00123061">
        <w:rPr>
          <w:rFonts w:ascii="Times New Roman" w:eastAsia="Times New Roman" w:hAnsi="Times New Roman" w:cs="Times New Roman"/>
          <w:sz w:val="32"/>
          <w:szCs w:val="32"/>
          <w:lang w:eastAsia="tr-TR"/>
        </w:rPr>
        <w:t xml:space="preserve"> bölümü doldurulur.</w:t>
      </w:r>
    </w:p>
    <w:p w:rsidR="0082092D" w:rsidRPr="00956492" w:rsidRDefault="0082092D" w:rsidP="00956492">
      <w:pPr>
        <w:pStyle w:val="ListeParagraf"/>
        <w:spacing w:after="0" w:line="240" w:lineRule="auto"/>
        <w:ind w:left="980"/>
        <w:jc w:val="both"/>
        <w:rPr>
          <w:rFonts w:ascii="Times New Roman" w:eastAsia="Times New Roman" w:hAnsi="Times New Roman" w:cs="Times New Roman"/>
          <w:sz w:val="40"/>
          <w:szCs w:val="40"/>
          <w:lang w:eastAsia="tr-TR"/>
        </w:rPr>
      </w:pPr>
    </w:p>
    <w:p w:rsidR="00E25228" w:rsidRDefault="004A2AE8" w:rsidP="008F65C1">
      <w:pPr>
        <w:pStyle w:val="Balk3"/>
        <w:rPr>
          <w:rStyle w:val="Gl"/>
          <w:b w:val="0"/>
          <w:bCs w:val="0"/>
          <w:noProof/>
        </w:rPr>
      </w:pPr>
      <w:r w:rsidRPr="004A2AE8">
        <w:rPr>
          <w:rStyle w:val="Gl"/>
          <w:b w:val="0"/>
          <w:bCs w:val="0"/>
          <w:noProof/>
        </w:rPr>
        <w:drawing>
          <wp:inline distT="0" distB="0" distL="0" distR="0" wp14:anchorId="23E008A3" wp14:editId="789B6099">
            <wp:extent cx="5760720" cy="703389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7033895"/>
                    </a:xfrm>
                    <a:prstGeom prst="rect">
                      <a:avLst/>
                    </a:prstGeom>
                  </pic:spPr>
                </pic:pic>
              </a:graphicData>
            </a:graphic>
          </wp:inline>
        </w:drawing>
      </w:r>
    </w:p>
    <w:p w:rsidR="00EC37BD" w:rsidRPr="00EC37BD" w:rsidRDefault="00EC37BD" w:rsidP="00EC37BD"/>
    <w:p w:rsidR="00E25228" w:rsidRDefault="00E25228" w:rsidP="008F65C1">
      <w:pPr>
        <w:pStyle w:val="Balk3"/>
        <w:rPr>
          <w:rStyle w:val="Gl"/>
          <w:b w:val="0"/>
          <w:bCs w:val="0"/>
        </w:rPr>
      </w:pPr>
    </w:p>
    <w:p w:rsidR="00E25228" w:rsidRDefault="008F5BE7" w:rsidP="008F65C1">
      <w:pPr>
        <w:pStyle w:val="Balk3"/>
        <w:rPr>
          <w:rStyle w:val="Gl"/>
          <w:b w:val="0"/>
          <w:bCs w:val="0"/>
        </w:rPr>
      </w:pPr>
      <w:r w:rsidRPr="008F5BE7">
        <w:rPr>
          <w:rStyle w:val="Gl"/>
          <w:b w:val="0"/>
          <w:bCs w:val="0"/>
          <w:noProof/>
        </w:rPr>
        <w:drawing>
          <wp:inline distT="0" distB="0" distL="0" distR="0" wp14:anchorId="4F26F15D" wp14:editId="34E7306B">
            <wp:extent cx="5760720" cy="284607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846070"/>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E20258" w:rsidRDefault="00E20258" w:rsidP="00E20258"/>
    <w:p w:rsidR="0082092D" w:rsidRDefault="0082092D" w:rsidP="00E20258"/>
    <w:p w:rsidR="00E20258" w:rsidRDefault="00E20258" w:rsidP="00E20258"/>
    <w:p w:rsidR="0082092D" w:rsidRDefault="0082092D" w:rsidP="0082092D">
      <w:pPr>
        <w:pStyle w:val="ListeParagraf"/>
        <w:spacing w:after="0" w:line="240" w:lineRule="auto"/>
        <w:ind w:left="980"/>
        <w:jc w:val="both"/>
        <w:rPr>
          <w:rFonts w:ascii="Times New Roman" w:eastAsia="Times New Roman" w:hAnsi="Times New Roman" w:cs="Times New Roman"/>
          <w:sz w:val="32"/>
          <w:szCs w:val="32"/>
          <w:lang w:eastAsia="tr-TR"/>
        </w:rPr>
      </w:pPr>
    </w:p>
    <w:p w:rsidR="0082092D" w:rsidRDefault="0082092D" w:rsidP="0082092D">
      <w:pPr>
        <w:pStyle w:val="ListeParagraf"/>
        <w:spacing w:after="0" w:line="240" w:lineRule="auto"/>
        <w:ind w:left="980"/>
        <w:jc w:val="both"/>
        <w:rPr>
          <w:rFonts w:ascii="Times New Roman" w:eastAsia="Times New Roman" w:hAnsi="Times New Roman" w:cs="Times New Roman"/>
          <w:sz w:val="32"/>
          <w:szCs w:val="32"/>
          <w:lang w:eastAsia="tr-TR"/>
        </w:rPr>
      </w:pPr>
    </w:p>
    <w:p w:rsidR="00123061" w:rsidRDefault="00123061" w:rsidP="00123061">
      <w:pPr>
        <w:pStyle w:val="ListeParagraf"/>
        <w:spacing w:after="0" w:line="240" w:lineRule="auto"/>
        <w:ind w:left="0"/>
        <w:jc w:val="both"/>
        <w:rPr>
          <w:rFonts w:ascii="Times New Roman" w:eastAsia="Times New Roman" w:hAnsi="Times New Roman" w:cs="Times New Roman"/>
          <w:sz w:val="32"/>
          <w:szCs w:val="32"/>
          <w:lang w:eastAsia="tr-TR"/>
        </w:rPr>
      </w:pPr>
    </w:p>
    <w:p w:rsidR="00123061" w:rsidRPr="00123061" w:rsidRDefault="009D2098" w:rsidP="001404DA">
      <w:pPr>
        <w:pStyle w:val="ListeParagraf"/>
        <w:spacing w:after="0" w:line="240" w:lineRule="auto"/>
        <w:ind w:left="0"/>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lastRenderedPageBreak/>
        <w:t>E</w:t>
      </w:r>
      <w:r w:rsidR="00123061" w:rsidRPr="0082092D">
        <w:rPr>
          <w:rFonts w:ascii="Times New Roman" w:eastAsia="Times New Roman" w:hAnsi="Times New Roman" w:cs="Times New Roman"/>
          <w:sz w:val="32"/>
          <w:szCs w:val="32"/>
          <w:lang w:eastAsia="tr-TR"/>
        </w:rPr>
        <w:t xml:space="preserve">kipmanlara ilişkin bilgiler </w:t>
      </w:r>
      <w:r w:rsidR="00123061">
        <w:rPr>
          <w:rFonts w:ascii="Times New Roman" w:eastAsia="Times New Roman" w:hAnsi="Times New Roman" w:cs="Times New Roman"/>
          <w:sz w:val="32"/>
          <w:szCs w:val="32"/>
          <w:lang w:eastAsia="tr-TR"/>
        </w:rPr>
        <w:t>için formun aşağıda</w:t>
      </w:r>
      <w:r w:rsidR="001C2180">
        <w:rPr>
          <w:rFonts w:ascii="Times New Roman" w:eastAsia="Times New Roman" w:hAnsi="Times New Roman" w:cs="Times New Roman"/>
          <w:sz w:val="32"/>
          <w:szCs w:val="32"/>
          <w:lang w:eastAsia="tr-TR"/>
        </w:rPr>
        <w:t xml:space="preserve"> yer alan </w:t>
      </w:r>
      <w:r w:rsidR="00123061">
        <w:rPr>
          <w:rFonts w:ascii="Times New Roman" w:eastAsia="Times New Roman" w:hAnsi="Times New Roman" w:cs="Times New Roman"/>
          <w:sz w:val="32"/>
          <w:szCs w:val="32"/>
          <w:lang w:eastAsia="tr-TR"/>
        </w:rPr>
        <w:t>bölümü doldurulur.</w:t>
      </w:r>
    </w:p>
    <w:p w:rsidR="00123061" w:rsidRPr="0082092D" w:rsidRDefault="00123061" w:rsidP="00123061">
      <w:pPr>
        <w:pStyle w:val="ListeParagraf"/>
        <w:spacing w:after="0" w:line="240" w:lineRule="auto"/>
        <w:ind w:left="0"/>
        <w:jc w:val="both"/>
        <w:rPr>
          <w:rFonts w:ascii="Times New Roman" w:eastAsia="Times New Roman" w:hAnsi="Times New Roman" w:cs="Times New Roman"/>
          <w:sz w:val="36"/>
          <w:szCs w:val="36"/>
          <w:lang w:eastAsia="tr-TR"/>
        </w:rPr>
      </w:pPr>
    </w:p>
    <w:p w:rsidR="00123061" w:rsidRDefault="00123061" w:rsidP="0082092D">
      <w:pPr>
        <w:pStyle w:val="ListeParagraf"/>
        <w:spacing w:after="0" w:line="240" w:lineRule="auto"/>
        <w:ind w:left="980"/>
        <w:jc w:val="both"/>
        <w:rPr>
          <w:rFonts w:ascii="Times New Roman" w:eastAsia="Times New Roman" w:hAnsi="Times New Roman" w:cs="Times New Roman"/>
          <w:sz w:val="32"/>
          <w:szCs w:val="32"/>
          <w:lang w:eastAsia="tr-TR"/>
        </w:rPr>
      </w:pPr>
    </w:p>
    <w:p w:rsidR="00E25228" w:rsidRDefault="00F7754E" w:rsidP="008F65C1">
      <w:pPr>
        <w:pStyle w:val="Balk3"/>
        <w:rPr>
          <w:rStyle w:val="Gl"/>
          <w:b w:val="0"/>
          <w:bCs w:val="0"/>
        </w:rPr>
      </w:pPr>
      <w:r w:rsidRPr="00F7754E">
        <w:rPr>
          <w:rStyle w:val="Gl"/>
          <w:b w:val="0"/>
          <w:bCs w:val="0"/>
          <w:noProof/>
        </w:rPr>
        <w:drawing>
          <wp:inline distT="0" distB="0" distL="0" distR="0" wp14:anchorId="34FFAC72" wp14:editId="064030D4">
            <wp:extent cx="5760720" cy="47129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4712970"/>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123061" w:rsidRDefault="00123061" w:rsidP="00123061"/>
    <w:p w:rsidR="00123061" w:rsidRPr="00123061" w:rsidRDefault="00123061" w:rsidP="00123061"/>
    <w:p w:rsidR="00E20258" w:rsidRPr="00C65534" w:rsidRDefault="00E20258" w:rsidP="0082092D">
      <w:pPr>
        <w:pStyle w:val="Balk3"/>
        <w:jc w:val="both"/>
        <w:rPr>
          <w:rFonts w:ascii="Times New Roman" w:eastAsia="Times New Roman" w:hAnsi="Times New Roman" w:cs="Times New Roman"/>
          <w:color w:val="auto"/>
          <w:sz w:val="32"/>
          <w:szCs w:val="32"/>
          <w:lang w:eastAsia="tr-TR"/>
        </w:rPr>
      </w:pPr>
      <w:r w:rsidRPr="00C65534">
        <w:rPr>
          <w:rFonts w:ascii="Times New Roman" w:eastAsia="Times New Roman" w:hAnsi="Times New Roman" w:cs="Times New Roman"/>
          <w:color w:val="auto"/>
          <w:sz w:val="32"/>
          <w:szCs w:val="32"/>
          <w:lang w:eastAsia="tr-TR"/>
        </w:rPr>
        <w:lastRenderedPageBreak/>
        <w:t>Çekimin yapılacağı il, ilçe, sokak ve varsa diğer alanlar eksiksiz bir şekilde yazılır</w:t>
      </w:r>
      <w:r w:rsidR="000B6A30">
        <w:rPr>
          <w:rFonts w:ascii="Times New Roman" w:eastAsia="Times New Roman" w:hAnsi="Times New Roman" w:cs="Times New Roman"/>
          <w:color w:val="auto"/>
          <w:sz w:val="32"/>
          <w:szCs w:val="32"/>
          <w:lang w:eastAsia="tr-TR"/>
        </w:rPr>
        <w:t xml:space="preserve">. Her yeni çekim </w:t>
      </w:r>
      <w:proofErr w:type="gramStart"/>
      <w:r w:rsidR="000B6A30">
        <w:rPr>
          <w:rFonts w:ascii="Times New Roman" w:eastAsia="Times New Roman" w:hAnsi="Times New Roman" w:cs="Times New Roman"/>
          <w:color w:val="auto"/>
          <w:sz w:val="32"/>
          <w:szCs w:val="32"/>
          <w:lang w:eastAsia="tr-TR"/>
        </w:rPr>
        <w:t>mekanı</w:t>
      </w:r>
      <w:proofErr w:type="gramEnd"/>
      <w:r w:rsidR="000B6A30">
        <w:rPr>
          <w:rFonts w:ascii="Times New Roman" w:eastAsia="Times New Roman" w:hAnsi="Times New Roman" w:cs="Times New Roman"/>
          <w:color w:val="auto"/>
          <w:sz w:val="32"/>
          <w:szCs w:val="32"/>
          <w:lang w:eastAsia="tr-TR"/>
        </w:rPr>
        <w:t xml:space="preserve"> için ekle butonuna basılır ve yer bilgisi eklenir. </w:t>
      </w:r>
    </w:p>
    <w:p w:rsidR="00E25228" w:rsidRDefault="00E25228" w:rsidP="008F65C1">
      <w:pPr>
        <w:pStyle w:val="Balk3"/>
        <w:rPr>
          <w:rStyle w:val="Gl"/>
          <w:b w:val="0"/>
          <w:bCs w:val="0"/>
        </w:rPr>
      </w:pPr>
    </w:p>
    <w:p w:rsidR="00E25228" w:rsidRDefault="008F5BE7" w:rsidP="008F65C1">
      <w:pPr>
        <w:pStyle w:val="Balk3"/>
        <w:rPr>
          <w:rStyle w:val="Gl"/>
          <w:b w:val="0"/>
          <w:bCs w:val="0"/>
        </w:rPr>
      </w:pPr>
      <w:r w:rsidRPr="008F5BE7">
        <w:rPr>
          <w:rStyle w:val="Gl"/>
          <w:b w:val="0"/>
          <w:bCs w:val="0"/>
          <w:noProof/>
        </w:rPr>
        <w:drawing>
          <wp:inline distT="0" distB="0" distL="0" distR="0" wp14:anchorId="13E22CD1" wp14:editId="51E68ADA">
            <wp:extent cx="5760720" cy="4970145"/>
            <wp:effectExtent l="0" t="0" r="0" b="190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4970145"/>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0258" w:rsidRPr="00E20258" w:rsidRDefault="00E20258" w:rsidP="00E20258">
      <w:pPr>
        <w:rPr>
          <w:lang w:eastAsia="tr-TR"/>
        </w:rPr>
      </w:pPr>
    </w:p>
    <w:p w:rsidR="00E25228" w:rsidRPr="00123061" w:rsidRDefault="00E20258" w:rsidP="001A0123">
      <w:pPr>
        <w:pStyle w:val="Balk3"/>
        <w:jc w:val="both"/>
        <w:rPr>
          <w:rFonts w:ascii="Times New Roman" w:eastAsia="Times New Roman" w:hAnsi="Times New Roman" w:cs="Times New Roman"/>
          <w:color w:val="auto"/>
          <w:sz w:val="32"/>
          <w:szCs w:val="32"/>
          <w:lang w:eastAsia="tr-TR"/>
        </w:rPr>
      </w:pPr>
      <w:r w:rsidRPr="00123061">
        <w:rPr>
          <w:rFonts w:ascii="Times New Roman" w:eastAsia="Times New Roman" w:hAnsi="Times New Roman" w:cs="Times New Roman"/>
          <w:color w:val="auto"/>
          <w:sz w:val="32"/>
          <w:szCs w:val="32"/>
          <w:lang w:eastAsia="tr-TR"/>
        </w:rPr>
        <w:lastRenderedPageBreak/>
        <w:t>Çekimi gerçekleştirecek eki</w:t>
      </w:r>
      <w:r w:rsidR="00EE5B9D" w:rsidRPr="00123061">
        <w:rPr>
          <w:rFonts w:ascii="Times New Roman" w:eastAsia="Times New Roman" w:hAnsi="Times New Roman" w:cs="Times New Roman"/>
          <w:color w:val="auto"/>
          <w:sz w:val="32"/>
          <w:szCs w:val="32"/>
          <w:lang w:eastAsia="tr-TR"/>
        </w:rPr>
        <w:t xml:space="preserve">pte yer alan kişilere ilişkin bilgiler ve pasaport görselleri aşağıdaki bölüme eklenir. </w:t>
      </w:r>
      <w:r w:rsidR="0063706A">
        <w:rPr>
          <w:rFonts w:ascii="Times New Roman" w:eastAsia="Times New Roman" w:hAnsi="Times New Roman" w:cs="Times New Roman"/>
          <w:color w:val="auto"/>
          <w:sz w:val="32"/>
          <w:szCs w:val="32"/>
          <w:lang w:eastAsia="tr-TR"/>
        </w:rPr>
        <w:t>Pasaport bilgisi eksik olan projelerin başvurusu kabul edilmeyecektir.</w:t>
      </w:r>
    </w:p>
    <w:p w:rsidR="00E25228" w:rsidRDefault="00E25228" w:rsidP="008F65C1">
      <w:pPr>
        <w:pStyle w:val="Balk3"/>
        <w:rPr>
          <w:rStyle w:val="Gl"/>
          <w:b w:val="0"/>
          <w:bCs w:val="0"/>
        </w:rPr>
      </w:pPr>
    </w:p>
    <w:p w:rsidR="00E25228" w:rsidRDefault="008F5BE7" w:rsidP="008F65C1">
      <w:pPr>
        <w:pStyle w:val="Balk3"/>
        <w:rPr>
          <w:rStyle w:val="Gl"/>
          <w:b w:val="0"/>
          <w:bCs w:val="0"/>
        </w:rPr>
      </w:pPr>
      <w:r w:rsidRPr="008F5BE7">
        <w:rPr>
          <w:rStyle w:val="Gl"/>
          <w:b w:val="0"/>
          <w:bCs w:val="0"/>
          <w:noProof/>
        </w:rPr>
        <w:drawing>
          <wp:inline distT="0" distB="0" distL="0" distR="0" wp14:anchorId="1DD17AA2" wp14:editId="28D07DAF">
            <wp:extent cx="5760720" cy="5919470"/>
            <wp:effectExtent l="0" t="0" r="0" b="508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5919470"/>
                    </a:xfrm>
                    <a:prstGeom prst="rect">
                      <a:avLst/>
                    </a:prstGeom>
                  </pic:spPr>
                </pic:pic>
              </a:graphicData>
            </a:graphic>
          </wp:inline>
        </w:drawing>
      </w: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E25228" w:rsidRDefault="00E25228" w:rsidP="008F65C1">
      <w:pPr>
        <w:pStyle w:val="Balk3"/>
        <w:rPr>
          <w:rStyle w:val="Gl"/>
          <w:b w:val="0"/>
          <w:bCs w:val="0"/>
        </w:rPr>
      </w:pPr>
    </w:p>
    <w:p w:rsidR="002008AF" w:rsidRPr="002008AF" w:rsidRDefault="002008AF" w:rsidP="002008AF"/>
    <w:p w:rsidR="00180AC7" w:rsidRPr="00123061" w:rsidRDefault="00EE5B9D" w:rsidP="00123061">
      <w:pPr>
        <w:pStyle w:val="ListeParagraf"/>
        <w:ind w:left="0"/>
        <w:jc w:val="both"/>
        <w:rPr>
          <w:rFonts w:ascii="Times New Roman" w:eastAsia="Times New Roman" w:hAnsi="Times New Roman" w:cs="Times New Roman"/>
          <w:sz w:val="32"/>
          <w:szCs w:val="32"/>
          <w:lang w:eastAsia="tr-TR"/>
        </w:rPr>
      </w:pPr>
      <w:r w:rsidRPr="00123061">
        <w:rPr>
          <w:rFonts w:ascii="Times New Roman" w:eastAsia="Times New Roman" w:hAnsi="Times New Roman" w:cs="Times New Roman"/>
          <w:sz w:val="32"/>
          <w:szCs w:val="32"/>
          <w:lang w:eastAsia="tr-TR"/>
        </w:rPr>
        <w:lastRenderedPageBreak/>
        <w:t xml:space="preserve">Türkiye’de gerçekleştirilecek yabancı film çekimlerinde Türkiye Cumhuriyeti vatandaşı olan en az bir </w:t>
      </w:r>
      <w:r w:rsidRPr="00123061">
        <w:rPr>
          <w:rFonts w:ascii="Times New Roman" w:eastAsia="Times New Roman" w:hAnsi="Times New Roman" w:cs="Times New Roman"/>
          <w:b/>
          <w:sz w:val="32"/>
          <w:szCs w:val="32"/>
          <w:u w:val="single"/>
          <w:lang w:eastAsia="tr-TR"/>
        </w:rPr>
        <w:t>mihmandarın</w:t>
      </w:r>
      <w:r w:rsidRPr="00123061">
        <w:rPr>
          <w:rFonts w:ascii="Times New Roman" w:eastAsia="Times New Roman" w:hAnsi="Times New Roman" w:cs="Times New Roman"/>
          <w:sz w:val="32"/>
          <w:szCs w:val="32"/>
          <w:lang w:eastAsia="tr-TR"/>
        </w:rPr>
        <w:t xml:space="preserve"> çalıştırılması zorunludur. Mihmandara ilişkin bilgi ve belgeler aşağıda yer alan bölüme kaydedilir.</w:t>
      </w:r>
    </w:p>
    <w:p w:rsidR="002008AF" w:rsidRPr="00EE5B9D" w:rsidRDefault="002008AF" w:rsidP="002008AF">
      <w:pPr>
        <w:pStyle w:val="ListeParagraf"/>
        <w:ind w:left="708"/>
        <w:jc w:val="both"/>
        <w:rPr>
          <w:rFonts w:ascii="Times New Roman" w:eastAsia="Times New Roman" w:hAnsi="Times New Roman" w:cs="Times New Roman"/>
          <w:sz w:val="36"/>
          <w:szCs w:val="36"/>
          <w:lang w:eastAsia="tr-TR"/>
        </w:rPr>
      </w:pPr>
    </w:p>
    <w:p w:rsidR="00180AC7" w:rsidRDefault="00AD4E68" w:rsidP="00180AC7">
      <w:r w:rsidRPr="00AD4E68">
        <w:rPr>
          <w:noProof/>
        </w:rPr>
        <w:drawing>
          <wp:inline distT="0" distB="0" distL="0" distR="0" wp14:anchorId="207F7C69" wp14:editId="14C9F2E4">
            <wp:extent cx="5760720" cy="663257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6632575"/>
                    </a:xfrm>
                    <a:prstGeom prst="rect">
                      <a:avLst/>
                    </a:prstGeom>
                  </pic:spPr>
                </pic:pic>
              </a:graphicData>
            </a:graphic>
          </wp:inline>
        </w:drawing>
      </w:r>
    </w:p>
    <w:p w:rsidR="00180AC7" w:rsidRDefault="00180AC7" w:rsidP="00180AC7"/>
    <w:p w:rsidR="00180AC7" w:rsidRDefault="00180AC7" w:rsidP="00180AC7"/>
    <w:p w:rsidR="00180AC7" w:rsidRDefault="00180AC7" w:rsidP="00180AC7"/>
    <w:p w:rsidR="00180AC7" w:rsidRDefault="00180AC7" w:rsidP="00180AC7"/>
    <w:p w:rsidR="00180AC7" w:rsidRDefault="00AD4E68" w:rsidP="00180AC7">
      <w:r w:rsidRPr="00AD4E68">
        <w:rPr>
          <w:noProof/>
        </w:rPr>
        <w:drawing>
          <wp:inline distT="0" distB="0" distL="0" distR="0" wp14:anchorId="38A59A24" wp14:editId="01062F08">
            <wp:extent cx="5760720" cy="4352925"/>
            <wp:effectExtent l="0" t="0" r="0" b="952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4352925"/>
                    </a:xfrm>
                    <a:prstGeom prst="rect">
                      <a:avLst/>
                    </a:prstGeom>
                  </pic:spPr>
                </pic:pic>
              </a:graphicData>
            </a:graphic>
          </wp:inline>
        </w:drawing>
      </w:r>
    </w:p>
    <w:p w:rsidR="00180AC7" w:rsidRDefault="00180AC7" w:rsidP="00180AC7"/>
    <w:p w:rsidR="00180AC7" w:rsidRDefault="00180AC7"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EE5B9D" w:rsidRDefault="00EE5B9D" w:rsidP="00180AC7"/>
    <w:p w:rsidR="002008AF" w:rsidRDefault="002008AF" w:rsidP="00180AC7"/>
    <w:p w:rsidR="002008AF" w:rsidRDefault="002008AF" w:rsidP="00180AC7"/>
    <w:p w:rsidR="00EE5B9D" w:rsidRDefault="00EE5B9D" w:rsidP="00180AC7"/>
    <w:p w:rsidR="00EE5B9D" w:rsidRPr="00123061" w:rsidRDefault="00EE5B9D" w:rsidP="00EE5B9D">
      <w:pPr>
        <w:jc w:val="both"/>
        <w:rPr>
          <w:rFonts w:ascii="Times New Roman" w:eastAsia="Times New Roman" w:hAnsi="Times New Roman" w:cs="Times New Roman"/>
          <w:sz w:val="32"/>
          <w:szCs w:val="32"/>
          <w:lang w:eastAsia="tr-TR"/>
        </w:rPr>
      </w:pPr>
      <w:r w:rsidRPr="00123061">
        <w:rPr>
          <w:rFonts w:ascii="Times New Roman" w:eastAsia="Times New Roman" w:hAnsi="Times New Roman" w:cs="Times New Roman"/>
          <w:sz w:val="32"/>
          <w:szCs w:val="32"/>
          <w:lang w:eastAsia="tr-TR"/>
        </w:rPr>
        <w:lastRenderedPageBreak/>
        <w:t xml:space="preserve">Projede bir uygulayıcı yapımcı </w:t>
      </w:r>
      <w:r w:rsidR="001C2180">
        <w:rPr>
          <w:rFonts w:ascii="Times New Roman" w:eastAsia="Times New Roman" w:hAnsi="Times New Roman" w:cs="Times New Roman"/>
          <w:sz w:val="32"/>
          <w:szCs w:val="32"/>
          <w:lang w:eastAsia="tr-TR"/>
        </w:rPr>
        <w:t xml:space="preserve">yer alıyorsa </w:t>
      </w:r>
      <w:r w:rsidRPr="00123061">
        <w:rPr>
          <w:rFonts w:ascii="Times New Roman" w:eastAsia="Times New Roman" w:hAnsi="Times New Roman" w:cs="Times New Roman"/>
          <w:sz w:val="32"/>
          <w:szCs w:val="32"/>
          <w:lang w:eastAsia="tr-TR"/>
        </w:rPr>
        <w:t>ya da mihmandarın aynı zamanda uygulayıcı yapımcı olduğu durumlarda aşağıdaki alan doldurulmalıdır.</w:t>
      </w:r>
    </w:p>
    <w:p w:rsidR="00180AC7" w:rsidRDefault="00AD4E68" w:rsidP="00180AC7">
      <w:r w:rsidRPr="00AD4E68">
        <w:rPr>
          <w:noProof/>
        </w:rPr>
        <w:drawing>
          <wp:inline distT="0" distB="0" distL="0" distR="0" wp14:anchorId="2CB96295" wp14:editId="39D2DFA3">
            <wp:extent cx="5760720" cy="528193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5281930"/>
                    </a:xfrm>
                    <a:prstGeom prst="rect">
                      <a:avLst/>
                    </a:prstGeom>
                  </pic:spPr>
                </pic:pic>
              </a:graphicData>
            </a:graphic>
          </wp:inline>
        </w:drawing>
      </w:r>
    </w:p>
    <w:p w:rsidR="00EE5B9D" w:rsidRDefault="00EE5B9D" w:rsidP="00180AC7"/>
    <w:p w:rsidR="00EE5B9D" w:rsidRDefault="00EE5B9D" w:rsidP="00180AC7"/>
    <w:p w:rsidR="00AD4E68" w:rsidRDefault="00AD4E68" w:rsidP="00180AC7"/>
    <w:p w:rsidR="00AD4E68" w:rsidRDefault="00AD4E68" w:rsidP="00180AC7"/>
    <w:p w:rsidR="00AD4E68" w:rsidRDefault="00AD4E68" w:rsidP="00180AC7"/>
    <w:p w:rsidR="00AD4E68" w:rsidRDefault="00AD4E68" w:rsidP="00180AC7"/>
    <w:p w:rsidR="00AD4E68" w:rsidRDefault="00AD4E68" w:rsidP="00180AC7"/>
    <w:p w:rsidR="00AD4E68" w:rsidRDefault="00AD4E68" w:rsidP="00180AC7"/>
    <w:p w:rsidR="00EE5B9D" w:rsidRDefault="00EE5B9D" w:rsidP="00180AC7"/>
    <w:p w:rsidR="00EE5B9D" w:rsidRPr="00123061" w:rsidRDefault="00EE5B9D" w:rsidP="00EE5B9D">
      <w:pPr>
        <w:jc w:val="both"/>
        <w:rPr>
          <w:rFonts w:ascii="Times New Roman" w:eastAsia="Times New Roman" w:hAnsi="Times New Roman" w:cs="Times New Roman"/>
          <w:sz w:val="32"/>
          <w:szCs w:val="32"/>
          <w:lang w:eastAsia="tr-TR"/>
        </w:rPr>
      </w:pPr>
      <w:r w:rsidRPr="00123061">
        <w:rPr>
          <w:rFonts w:ascii="Times New Roman" w:eastAsia="Times New Roman" w:hAnsi="Times New Roman" w:cs="Times New Roman"/>
          <w:sz w:val="32"/>
          <w:szCs w:val="32"/>
          <w:lang w:eastAsia="tr-TR"/>
        </w:rPr>
        <w:lastRenderedPageBreak/>
        <w:t>Form eksiksiz ve doğru bir şekilde doldurulduğunda onay bölümü işaretlenir ve başvuru tamamlanır.</w:t>
      </w:r>
    </w:p>
    <w:p w:rsidR="00E20258" w:rsidRDefault="00E20258" w:rsidP="008F65C1">
      <w:pPr>
        <w:pStyle w:val="Balk3"/>
        <w:rPr>
          <w:rStyle w:val="Gl"/>
          <w:b w:val="0"/>
          <w:bCs w:val="0"/>
        </w:rPr>
      </w:pPr>
      <w:r w:rsidRPr="00E20258">
        <w:rPr>
          <w:rStyle w:val="Gl"/>
          <w:b w:val="0"/>
          <w:bCs w:val="0"/>
          <w:noProof/>
        </w:rPr>
        <w:drawing>
          <wp:inline distT="0" distB="0" distL="0" distR="0" wp14:anchorId="29BE58AC" wp14:editId="3CEFE296">
            <wp:extent cx="5760720" cy="350774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3507740"/>
                    </a:xfrm>
                    <a:prstGeom prst="rect">
                      <a:avLst/>
                    </a:prstGeom>
                  </pic:spPr>
                </pic:pic>
              </a:graphicData>
            </a:graphic>
          </wp:inline>
        </w:drawing>
      </w:r>
    </w:p>
    <w:p w:rsidR="00123061" w:rsidRDefault="00123061" w:rsidP="008F65C1">
      <w:pPr>
        <w:rPr>
          <w:rStyle w:val="Gl"/>
          <w:rFonts w:asciiTheme="majorHAnsi" w:eastAsiaTheme="majorEastAsia" w:hAnsiTheme="majorHAnsi" w:cstheme="majorBidi"/>
          <w:b w:val="0"/>
          <w:bCs w:val="0"/>
          <w:color w:val="1F3763" w:themeColor="accent1" w:themeShade="7F"/>
          <w:sz w:val="24"/>
          <w:szCs w:val="24"/>
        </w:rPr>
      </w:pPr>
    </w:p>
    <w:p w:rsidR="00C65534" w:rsidRPr="00C65534" w:rsidRDefault="00C65534" w:rsidP="00C65534">
      <w:pPr>
        <w:pStyle w:val="ListeParagraf"/>
        <w:numPr>
          <w:ilvl w:val="0"/>
          <w:numId w:val="2"/>
        </w:numPr>
        <w:rPr>
          <w:rFonts w:ascii="Times New Roman" w:eastAsia="Times New Roman" w:hAnsi="Times New Roman" w:cs="Times New Roman"/>
          <w:b/>
          <w:i/>
          <w:sz w:val="36"/>
          <w:szCs w:val="36"/>
          <w:lang w:eastAsia="tr-TR"/>
        </w:rPr>
      </w:pPr>
      <w:r w:rsidRPr="00C65534">
        <w:rPr>
          <w:rFonts w:ascii="Times New Roman" w:eastAsia="Times New Roman" w:hAnsi="Times New Roman" w:cs="Times New Roman"/>
          <w:b/>
          <w:i/>
          <w:sz w:val="36"/>
          <w:szCs w:val="36"/>
          <w:lang w:eastAsia="tr-TR"/>
        </w:rPr>
        <w:t>Başvurunun Sonuçlanması</w:t>
      </w:r>
    </w:p>
    <w:p w:rsidR="00C65534" w:rsidRPr="00C65534" w:rsidRDefault="00C65534" w:rsidP="00C65534">
      <w:pPr>
        <w:pStyle w:val="ListeParagraf"/>
        <w:ind w:left="980"/>
        <w:rPr>
          <w:rFonts w:ascii="Times New Roman" w:eastAsia="Times New Roman" w:hAnsi="Times New Roman" w:cs="Times New Roman"/>
          <w:sz w:val="32"/>
          <w:szCs w:val="32"/>
          <w:lang w:eastAsia="tr-TR"/>
        </w:rPr>
      </w:pPr>
    </w:p>
    <w:p w:rsidR="008F65C1" w:rsidRPr="009E06C7" w:rsidRDefault="00EE5B9D" w:rsidP="00123061">
      <w:pPr>
        <w:pStyle w:val="ListeParagraf"/>
        <w:numPr>
          <w:ilvl w:val="0"/>
          <w:numId w:val="8"/>
        </w:numPr>
        <w:jc w:val="both"/>
        <w:rPr>
          <w:rFonts w:ascii="Times New Roman" w:eastAsia="Times New Roman" w:hAnsi="Times New Roman" w:cs="Times New Roman"/>
          <w:sz w:val="32"/>
          <w:szCs w:val="32"/>
          <w:lang w:eastAsia="tr-TR"/>
        </w:rPr>
      </w:pPr>
      <w:r w:rsidRPr="009E06C7">
        <w:rPr>
          <w:rFonts w:ascii="Times New Roman" w:eastAsia="Times New Roman" w:hAnsi="Times New Roman" w:cs="Times New Roman"/>
          <w:sz w:val="32"/>
          <w:szCs w:val="32"/>
          <w:lang w:eastAsia="tr-TR"/>
        </w:rPr>
        <w:t xml:space="preserve">Tamamlanan başvurular, Sinema Genel Müdürlüğü’nün </w:t>
      </w:r>
      <w:r w:rsidR="00AF1322">
        <w:rPr>
          <w:rFonts w:ascii="Times New Roman" w:eastAsia="Times New Roman" w:hAnsi="Times New Roman" w:cs="Times New Roman"/>
          <w:sz w:val="32"/>
          <w:szCs w:val="32"/>
          <w:lang w:eastAsia="tr-TR"/>
        </w:rPr>
        <w:t xml:space="preserve">Yabancı </w:t>
      </w:r>
      <w:r w:rsidR="004F590F">
        <w:rPr>
          <w:rFonts w:ascii="Times New Roman" w:eastAsia="Times New Roman" w:hAnsi="Times New Roman" w:cs="Times New Roman"/>
          <w:sz w:val="32"/>
          <w:szCs w:val="32"/>
          <w:lang w:eastAsia="tr-TR"/>
        </w:rPr>
        <w:t>Çekim İzni</w:t>
      </w:r>
      <w:r w:rsidRPr="009E06C7">
        <w:rPr>
          <w:rFonts w:ascii="Times New Roman" w:eastAsia="Times New Roman" w:hAnsi="Times New Roman" w:cs="Times New Roman"/>
          <w:sz w:val="32"/>
          <w:szCs w:val="32"/>
          <w:lang w:eastAsia="tr-TR"/>
        </w:rPr>
        <w:t xml:space="preserve"> </w:t>
      </w:r>
      <w:r w:rsidR="00AF1322">
        <w:rPr>
          <w:rFonts w:ascii="Times New Roman" w:eastAsia="Times New Roman" w:hAnsi="Times New Roman" w:cs="Times New Roman"/>
          <w:sz w:val="32"/>
          <w:szCs w:val="32"/>
          <w:lang w:eastAsia="tr-TR"/>
        </w:rPr>
        <w:t xml:space="preserve">Başvuru Yönetim </w:t>
      </w:r>
      <w:r w:rsidRPr="009E06C7">
        <w:rPr>
          <w:rFonts w:ascii="Times New Roman" w:eastAsia="Times New Roman" w:hAnsi="Times New Roman" w:cs="Times New Roman"/>
          <w:sz w:val="32"/>
          <w:szCs w:val="32"/>
          <w:lang w:eastAsia="tr-TR"/>
        </w:rPr>
        <w:t>Sistemi’ne iletilir.</w:t>
      </w:r>
    </w:p>
    <w:p w:rsidR="00123061" w:rsidRPr="009E06C7" w:rsidRDefault="00123061" w:rsidP="00123061">
      <w:pPr>
        <w:pStyle w:val="ListeParagraf"/>
        <w:jc w:val="both"/>
        <w:rPr>
          <w:rFonts w:ascii="Times New Roman" w:eastAsia="Times New Roman" w:hAnsi="Times New Roman" w:cs="Times New Roman"/>
          <w:sz w:val="32"/>
          <w:szCs w:val="32"/>
          <w:lang w:eastAsia="tr-TR"/>
        </w:rPr>
      </w:pPr>
    </w:p>
    <w:p w:rsidR="00EE5B9D" w:rsidRPr="009E06C7" w:rsidRDefault="00B63E11" w:rsidP="00123061">
      <w:pPr>
        <w:pStyle w:val="ListeParagraf"/>
        <w:numPr>
          <w:ilvl w:val="0"/>
          <w:numId w:val="8"/>
        </w:numPr>
        <w:jc w:val="both"/>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Yabancı Çekim İzni</w:t>
      </w:r>
      <w:r w:rsidRPr="009E06C7">
        <w:rPr>
          <w:rFonts w:ascii="Times New Roman" w:eastAsia="Times New Roman" w:hAnsi="Times New Roman" w:cs="Times New Roman"/>
          <w:sz w:val="32"/>
          <w:szCs w:val="32"/>
          <w:lang w:eastAsia="tr-TR"/>
        </w:rPr>
        <w:t xml:space="preserve"> </w:t>
      </w:r>
      <w:r>
        <w:rPr>
          <w:rFonts w:ascii="Times New Roman" w:eastAsia="Times New Roman" w:hAnsi="Times New Roman" w:cs="Times New Roman"/>
          <w:sz w:val="32"/>
          <w:szCs w:val="32"/>
          <w:lang w:eastAsia="tr-TR"/>
        </w:rPr>
        <w:t xml:space="preserve">Başvuru Yönetim </w:t>
      </w:r>
      <w:r w:rsidRPr="009E06C7">
        <w:rPr>
          <w:rFonts w:ascii="Times New Roman" w:eastAsia="Times New Roman" w:hAnsi="Times New Roman" w:cs="Times New Roman"/>
          <w:sz w:val="32"/>
          <w:szCs w:val="32"/>
          <w:lang w:eastAsia="tr-TR"/>
        </w:rPr>
        <w:t>Sistemi</w:t>
      </w:r>
      <w:r>
        <w:rPr>
          <w:rFonts w:ascii="Times New Roman" w:eastAsia="Times New Roman" w:hAnsi="Times New Roman" w:cs="Times New Roman"/>
          <w:sz w:val="32"/>
          <w:szCs w:val="32"/>
          <w:lang w:eastAsia="tr-TR"/>
        </w:rPr>
        <w:t xml:space="preserve"> </w:t>
      </w:r>
      <w:r w:rsidR="00EE5B9D" w:rsidRPr="009E06C7">
        <w:rPr>
          <w:rFonts w:ascii="Times New Roman" w:eastAsia="Times New Roman" w:hAnsi="Times New Roman" w:cs="Times New Roman"/>
          <w:sz w:val="32"/>
          <w:szCs w:val="32"/>
          <w:lang w:eastAsia="tr-TR"/>
        </w:rPr>
        <w:t>üzerinden uzman kullanıcılar tarafından işleme alınarak incelenir.</w:t>
      </w:r>
    </w:p>
    <w:p w:rsidR="00123061" w:rsidRPr="009E06C7" w:rsidRDefault="00123061" w:rsidP="00123061">
      <w:pPr>
        <w:pStyle w:val="ListeParagraf"/>
        <w:jc w:val="both"/>
        <w:rPr>
          <w:rFonts w:ascii="Times New Roman" w:eastAsia="Times New Roman" w:hAnsi="Times New Roman" w:cs="Times New Roman"/>
          <w:sz w:val="32"/>
          <w:szCs w:val="32"/>
          <w:lang w:eastAsia="tr-TR"/>
        </w:rPr>
      </w:pPr>
    </w:p>
    <w:p w:rsidR="00123061" w:rsidRPr="009E06C7" w:rsidRDefault="00EE5B9D" w:rsidP="00123061">
      <w:pPr>
        <w:pStyle w:val="ListeParagraf"/>
        <w:numPr>
          <w:ilvl w:val="0"/>
          <w:numId w:val="8"/>
        </w:numPr>
        <w:jc w:val="both"/>
        <w:rPr>
          <w:rFonts w:ascii="Times New Roman" w:eastAsia="Times New Roman" w:hAnsi="Times New Roman" w:cs="Times New Roman"/>
          <w:sz w:val="32"/>
          <w:szCs w:val="32"/>
          <w:lang w:eastAsia="tr-TR"/>
        </w:rPr>
      </w:pPr>
      <w:r w:rsidRPr="009E06C7">
        <w:rPr>
          <w:rFonts w:ascii="Times New Roman" w:eastAsia="Times New Roman" w:hAnsi="Times New Roman" w:cs="Times New Roman"/>
          <w:sz w:val="32"/>
          <w:szCs w:val="32"/>
          <w:lang w:eastAsia="tr-TR"/>
        </w:rPr>
        <w:t>Uygun bulunan projelere “</w:t>
      </w:r>
      <w:r w:rsidRPr="004F590F">
        <w:rPr>
          <w:rFonts w:ascii="Times New Roman" w:eastAsia="Times New Roman" w:hAnsi="Times New Roman" w:cs="Times New Roman"/>
          <w:b/>
          <w:sz w:val="32"/>
          <w:szCs w:val="32"/>
          <w:u w:val="single"/>
          <w:lang w:eastAsia="tr-TR"/>
        </w:rPr>
        <w:t>Genel Çekim İzni</w:t>
      </w:r>
      <w:r w:rsidRPr="009E06C7">
        <w:rPr>
          <w:rFonts w:ascii="Times New Roman" w:eastAsia="Times New Roman" w:hAnsi="Times New Roman" w:cs="Times New Roman"/>
          <w:sz w:val="32"/>
          <w:szCs w:val="32"/>
          <w:lang w:eastAsia="tr-TR"/>
        </w:rPr>
        <w:t>” verilir.</w:t>
      </w:r>
    </w:p>
    <w:p w:rsidR="00EE5B9D" w:rsidRPr="009E06C7" w:rsidRDefault="00EE5B9D" w:rsidP="00123061">
      <w:pPr>
        <w:pStyle w:val="ListeParagraf"/>
        <w:jc w:val="both"/>
        <w:rPr>
          <w:rFonts w:ascii="Times New Roman" w:eastAsia="Times New Roman" w:hAnsi="Times New Roman" w:cs="Times New Roman"/>
          <w:sz w:val="32"/>
          <w:szCs w:val="32"/>
          <w:lang w:eastAsia="tr-TR"/>
        </w:rPr>
      </w:pPr>
      <w:r w:rsidRPr="009E06C7">
        <w:rPr>
          <w:rFonts w:ascii="Times New Roman" w:eastAsia="Times New Roman" w:hAnsi="Times New Roman" w:cs="Times New Roman"/>
          <w:sz w:val="32"/>
          <w:szCs w:val="32"/>
          <w:lang w:eastAsia="tr-TR"/>
        </w:rPr>
        <w:t xml:space="preserve"> </w:t>
      </w:r>
    </w:p>
    <w:p w:rsidR="00B07358" w:rsidRDefault="00B07358" w:rsidP="00CD397A">
      <w:pPr>
        <w:pStyle w:val="ListeParagraf"/>
        <w:numPr>
          <w:ilvl w:val="0"/>
          <w:numId w:val="8"/>
        </w:numPr>
        <w:jc w:val="both"/>
        <w:rPr>
          <w:rFonts w:ascii="Times New Roman" w:eastAsia="Times New Roman" w:hAnsi="Times New Roman" w:cs="Times New Roman"/>
          <w:sz w:val="32"/>
          <w:szCs w:val="32"/>
          <w:lang w:eastAsia="tr-TR"/>
        </w:rPr>
      </w:pPr>
      <w:r w:rsidRPr="00B07358">
        <w:rPr>
          <w:rFonts w:ascii="Times New Roman" w:eastAsia="Times New Roman" w:hAnsi="Times New Roman" w:cs="Times New Roman"/>
          <w:sz w:val="32"/>
          <w:szCs w:val="32"/>
          <w:lang w:eastAsia="tr-TR"/>
        </w:rPr>
        <w:t>Kültür ve Turizm Bakanlığı</w:t>
      </w:r>
      <w:r w:rsidR="00E816F3">
        <w:rPr>
          <w:rFonts w:ascii="Times New Roman" w:eastAsia="Times New Roman" w:hAnsi="Times New Roman" w:cs="Times New Roman"/>
          <w:sz w:val="32"/>
          <w:szCs w:val="32"/>
          <w:lang w:eastAsia="tr-TR"/>
        </w:rPr>
        <w:t xml:space="preserve"> </w:t>
      </w:r>
      <w:r w:rsidRPr="00B07358">
        <w:rPr>
          <w:rFonts w:ascii="Times New Roman" w:eastAsia="Times New Roman" w:hAnsi="Times New Roman" w:cs="Times New Roman"/>
          <w:sz w:val="32"/>
          <w:szCs w:val="32"/>
          <w:lang w:eastAsia="tr-TR"/>
        </w:rPr>
        <w:t xml:space="preserve">Sinema Genel Müdürlüğü’nden </w:t>
      </w:r>
      <w:r w:rsidRPr="004F590F">
        <w:rPr>
          <w:rFonts w:ascii="Times New Roman" w:eastAsia="Times New Roman" w:hAnsi="Times New Roman" w:cs="Times New Roman"/>
          <w:sz w:val="32"/>
          <w:szCs w:val="32"/>
          <w:lang w:eastAsia="tr-TR"/>
        </w:rPr>
        <w:t>genel çeki</w:t>
      </w:r>
      <w:r w:rsidR="000D1E86" w:rsidRPr="004F590F">
        <w:rPr>
          <w:rFonts w:ascii="Times New Roman" w:eastAsia="Times New Roman" w:hAnsi="Times New Roman" w:cs="Times New Roman"/>
          <w:sz w:val="32"/>
          <w:szCs w:val="32"/>
          <w:lang w:eastAsia="tr-TR"/>
        </w:rPr>
        <w:t>m</w:t>
      </w:r>
      <w:r w:rsidR="00E816F3" w:rsidRPr="004F590F">
        <w:rPr>
          <w:rFonts w:ascii="Times New Roman" w:eastAsia="Times New Roman" w:hAnsi="Times New Roman" w:cs="Times New Roman"/>
          <w:sz w:val="32"/>
          <w:szCs w:val="32"/>
          <w:lang w:eastAsia="tr-TR"/>
        </w:rPr>
        <w:t xml:space="preserve"> </w:t>
      </w:r>
      <w:r w:rsidRPr="004F590F">
        <w:rPr>
          <w:rFonts w:ascii="Times New Roman" w:eastAsia="Times New Roman" w:hAnsi="Times New Roman" w:cs="Times New Roman"/>
          <w:sz w:val="32"/>
          <w:szCs w:val="32"/>
          <w:lang w:eastAsia="tr-TR"/>
        </w:rPr>
        <w:t>izni</w:t>
      </w:r>
      <w:r w:rsidRPr="00CD397A">
        <w:rPr>
          <w:rFonts w:ascii="Times New Roman" w:eastAsia="Times New Roman" w:hAnsi="Times New Roman" w:cs="Times New Roman"/>
          <w:sz w:val="32"/>
          <w:szCs w:val="32"/>
          <w:lang w:eastAsia="tr-TR"/>
        </w:rPr>
        <w:t xml:space="preserve"> alan şirketin/kurumun/kişinin; çekimin gerçekleştirileceği mahallin en büyük mülki idare amirliğinden, özel izin gerektiren mahaller söz konusu olduğunda ise, o mahallin bağlı olduğu kamu kurumu veya özel kuruluştan ayrıca izin alması gerekmektedir. </w:t>
      </w:r>
    </w:p>
    <w:p w:rsidR="008E7B51" w:rsidRPr="008E7B51" w:rsidRDefault="008E7B51" w:rsidP="008E7B51">
      <w:pPr>
        <w:pStyle w:val="ListeParagraf"/>
        <w:rPr>
          <w:rFonts w:ascii="Times New Roman" w:eastAsia="Times New Roman" w:hAnsi="Times New Roman" w:cs="Times New Roman"/>
          <w:sz w:val="32"/>
          <w:szCs w:val="32"/>
          <w:lang w:eastAsia="tr-TR"/>
        </w:rPr>
      </w:pPr>
    </w:p>
    <w:p w:rsidR="008E7B51" w:rsidRPr="00CD397A" w:rsidRDefault="008E7B51" w:rsidP="008E7B51">
      <w:pPr>
        <w:pStyle w:val="ListeParagraf"/>
        <w:ind w:left="360"/>
        <w:jc w:val="both"/>
        <w:rPr>
          <w:rFonts w:ascii="Times New Roman" w:eastAsia="Times New Roman" w:hAnsi="Times New Roman" w:cs="Times New Roman"/>
          <w:sz w:val="32"/>
          <w:szCs w:val="32"/>
          <w:lang w:eastAsia="tr-TR"/>
        </w:rPr>
      </w:pPr>
    </w:p>
    <w:p w:rsidR="00B07358" w:rsidRDefault="00B07358" w:rsidP="00EE5B9D">
      <w:pPr>
        <w:pStyle w:val="ListeParagraf"/>
        <w:numPr>
          <w:ilvl w:val="0"/>
          <w:numId w:val="8"/>
        </w:numPr>
        <w:jc w:val="both"/>
        <w:rPr>
          <w:rFonts w:ascii="Times New Roman" w:eastAsia="Times New Roman" w:hAnsi="Times New Roman" w:cs="Times New Roman"/>
          <w:sz w:val="32"/>
          <w:szCs w:val="32"/>
          <w:lang w:eastAsia="tr-TR"/>
        </w:rPr>
      </w:pPr>
      <w:r w:rsidRPr="00F14681">
        <w:rPr>
          <w:rFonts w:ascii="Times New Roman" w:eastAsia="Times New Roman" w:hAnsi="Times New Roman" w:cs="Times New Roman"/>
          <w:sz w:val="32"/>
          <w:szCs w:val="32"/>
          <w:lang w:eastAsia="tr-TR"/>
        </w:rPr>
        <w:t>Ek bilgi ve izin için film çekilecek illerde bulunan İl Kültür ve Turizm Müdürlüklerine başvurulmalıdır. Dolayısıyla, film çekim izni için tüm başvuru belgelerinin çekim ekibinin Türkiye’ye girişinden en az iki hafta önce gönderilmesi tavsiye edilir.</w:t>
      </w:r>
    </w:p>
    <w:p w:rsidR="005B73F5" w:rsidRPr="005B73F5" w:rsidRDefault="005B73F5" w:rsidP="005B73F5">
      <w:pPr>
        <w:pStyle w:val="ListeParagraf"/>
        <w:ind w:left="360"/>
        <w:jc w:val="both"/>
        <w:rPr>
          <w:rFonts w:ascii="Times New Roman" w:eastAsia="Times New Roman" w:hAnsi="Times New Roman" w:cs="Times New Roman"/>
          <w:sz w:val="32"/>
          <w:szCs w:val="32"/>
          <w:lang w:eastAsia="tr-TR"/>
        </w:rPr>
      </w:pPr>
    </w:p>
    <w:p w:rsidR="005B73F5" w:rsidRPr="005B73F5" w:rsidRDefault="005B73F5" w:rsidP="005B73F5">
      <w:pPr>
        <w:pStyle w:val="ListeParagraf"/>
        <w:numPr>
          <w:ilvl w:val="0"/>
          <w:numId w:val="8"/>
        </w:numPr>
        <w:jc w:val="both"/>
        <w:rPr>
          <w:rFonts w:ascii="Times New Roman" w:eastAsia="Times New Roman" w:hAnsi="Times New Roman" w:cs="Times New Roman"/>
          <w:sz w:val="32"/>
          <w:szCs w:val="32"/>
          <w:lang w:eastAsia="tr-TR"/>
        </w:rPr>
      </w:pPr>
      <w:r w:rsidRPr="004F590F">
        <w:rPr>
          <w:rFonts w:ascii="Times New Roman" w:eastAsia="Times New Roman" w:hAnsi="Times New Roman" w:cs="Times New Roman"/>
          <w:bCs/>
          <w:sz w:val="32"/>
          <w:szCs w:val="32"/>
          <w:lang w:eastAsia="tr-TR"/>
        </w:rPr>
        <w:t>Kültürel miras alanlarında</w:t>
      </w:r>
      <w:r w:rsidRPr="005B73F5">
        <w:rPr>
          <w:rFonts w:ascii="Times New Roman" w:eastAsia="Times New Roman" w:hAnsi="Times New Roman" w:cs="Times New Roman"/>
          <w:sz w:val="32"/>
          <w:szCs w:val="32"/>
          <w:lang w:eastAsia="tr-TR"/>
        </w:rPr>
        <w:t xml:space="preserve"> çekim için Kültür Varlıkları ve Müzeler Genel Müdürlüğü’nden ek izin gereklidir</w:t>
      </w:r>
      <w:r>
        <w:rPr>
          <w:rFonts w:ascii="Times New Roman" w:eastAsia="Times New Roman" w:hAnsi="Times New Roman" w:cs="Times New Roman"/>
          <w:sz w:val="32"/>
          <w:szCs w:val="32"/>
          <w:lang w:eastAsia="tr-TR"/>
        </w:rPr>
        <w:t>.</w:t>
      </w:r>
    </w:p>
    <w:p w:rsidR="005E3EEE" w:rsidRDefault="005E3EEE" w:rsidP="005E3EEE"/>
    <w:p w:rsidR="009E06C7" w:rsidRPr="001404DA" w:rsidRDefault="005824B6" w:rsidP="00900D4A">
      <w:pPr>
        <w:pStyle w:val="ListeParagraf"/>
        <w:numPr>
          <w:ilvl w:val="0"/>
          <w:numId w:val="2"/>
        </w:numPr>
        <w:rPr>
          <w:rFonts w:ascii="Times New Roman" w:eastAsia="Times New Roman" w:hAnsi="Times New Roman" w:cs="Times New Roman"/>
          <w:b/>
          <w:i/>
          <w:sz w:val="40"/>
          <w:szCs w:val="40"/>
          <w:lang w:eastAsia="tr-TR"/>
        </w:rPr>
      </w:pPr>
      <w:bookmarkStart w:id="7" w:name="_GoBack"/>
      <w:bookmarkEnd w:id="7"/>
      <w:r>
        <w:rPr>
          <w:rFonts w:ascii="Times New Roman" w:eastAsia="Times New Roman" w:hAnsi="Times New Roman" w:cs="Times New Roman"/>
          <w:b/>
          <w:i/>
          <w:sz w:val="40"/>
          <w:szCs w:val="40"/>
          <w:lang w:eastAsia="tr-TR"/>
        </w:rPr>
        <w:t>İletişim Bilgileri</w:t>
      </w:r>
    </w:p>
    <w:p w:rsidR="009E06C7" w:rsidRDefault="009E06C7" w:rsidP="009E06C7">
      <w:pPr>
        <w:rPr>
          <w:rFonts w:ascii="Times New Roman" w:eastAsia="Times New Roman" w:hAnsi="Times New Roman" w:cs="Times New Roman"/>
          <w:sz w:val="32"/>
          <w:szCs w:val="32"/>
          <w:lang w:eastAsia="tr-TR"/>
        </w:rPr>
      </w:pPr>
      <w:r w:rsidRPr="005824B6">
        <w:rPr>
          <w:rFonts w:ascii="Times New Roman" w:eastAsia="Times New Roman" w:hAnsi="Times New Roman" w:cs="Times New Roman"/>
          <w:sz w:val="32"/>
          <w:szCs w:val="32"/>
          <w:lang w:eastAsia="tr-TR"/>
        </w:rPr>
        <w:t>T.C. Kültür ve Turizm Bakanlığı</w:t>
      </w:r>
    </w:p>
    <w:p w:rsidR="005824B6" w:rsidRDefault="005824B6" w:rsidP="009E06C7">
      <w:pPr>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Sinema Genel Müdürlüğü</w:t>
      </w:r>
    </w:p>
    <w:p w:rsidR="005824B6" w:rsidRPr="005824B6" w:rsidRDefault="005824B6" w:rsidP="009E06C7">
      <w:pPr>
        <w:rPr>
          <w:rFonts w:ascii="Times New Roman" w:eastAsia="Times New Roman" w:hAnsi="Times New Roman" w:cs="Times New Roman"/>
          <w:sz w:val="32"/>
          <w:szCs w:val="32"/>
          <w:lang w:eastAsia="tr-TR"/>
        </w:rPr>
      </w:pPr>
      <w:r>
        <w:rPr>
          <w:rFonts w:ascii="Times New Roman" w:eastAsia="Times New Roman" w:hAnsi="Times New Roman" w:cs="Times New Roman"/>
          <w:sz w:val="32"/>
          <w:szCs w:val="32"/>
          <w:lang w:eastAsia="tr-TR"/>
        </w:rPr>
        <w:t xml:space="preserve">Adres: Anafartalar Cad. No: 65 Kat:2 </w:t>
      </w:r>
      <w:r w:rsidR="001404DA">
        <w:rPr>
          <w:rFonts w:ascii="Times New Roman" w:eastAsia="Times New Roman" w:hAnsi="Times New Roman" w:cs="Times New Roman"/>
          <w:sz w:val="32"/>
          <w:szCs w:val="32"/>
          <w:lang w:eastAsia="tr-TR"/>
        </w:rPr>
        <w:t xml:space="preserve">06250 </w:t>
      </w:r>
      <w:r>
        <w:rPr>
          <w:rFonts w:ascii="Times New Roman" w:eastAsia="Times New Roman" w:hAnsi="Times New Roman" w:cs="Times New Roman"/>
          <w:sz w:val="32"/>
          <w:szCs w:val="32"/>
          <w:lang w:eastAsia="tr-TR"/>
        </w:rPr>
        <w:t>Ulus-Altındağ/ANKARA</w:t>
      </w:r>
    </w:p>
    <w:p w:rsidR="00401A36" w:rsidRDefault="005824B6" w:rsidP="005E3EEE">
      <w:pPr>
        <w:rPr>
          <w:rFonts w:ascii="Times New Roman" w:eastAsia="Times New Roman" w:hAnsi="Times New Roman" w:cs="Times New Roman"/>
          <w:sz w:val="32"/>
          <w:szCs w:val="32"/>
          <w:lang w:eastAsia="tr-TR"/>
        </w:rPr>
      </w:pPr>
      <w:r w:rsidRPr="005824B6">
        <w:rPr>
          <w:rFonts w:ascii="Times New Roman" w:eastAsia="Times New Roman" w:hAnsi="Times New Roman" w:cs="Times New Roman"/>
          <w:sz w:val="32"/>
          <w:szCs w:val="32"/>
          <w:lang w:eastAsia="tr-TR"/>
        </w:rPr>
        <w:t>Telefon</w:t>
      </w:r>
      <w:r>
        <w:rPr>
          <w:rFonts w:ascii="Times New Roman" w:eastAsia="Times New Roman" w:hAnsi="Times New Roman" w:cs="Times New Roman"/>
          <w:sz w:val="32"/>
          <w:szCs w:val="32"/>
          <w:lang w:eastAsia="tr-TR"/>
        </w:rPr>
        <w:t xml:space="preserve">: 0312 470 </w:t>
      </w:r>
      <w:r w:rsidR="001404DA">
        <w:rPr>
          <w:rFonts w:ascii="Times New Roman" w:eastAsia="Times New Roman" w:hAnsi="Times New Roman" w:cs="Times New Roman"/>
          <w:sz w:val="32"/>
          <w:szCs w:val="32"/>
          <w:lang w:eastAsia="tr-TR"/>
        </w:rPr>
        <w:t>80 80</w:t>
      </w:r>
    </w:p>
    <w:p w:rsidR="001404DA" w:rsidRDefault="001404DA" w:rsidP="001404DA">
      <w:pPr>
        <w:rPr>
          <w:rFonts w:ascii="Times New Roman" w:eastAsia="Times New Roman" w:hAnsi="Times New Roman" w:cs="Times New Roman"/>
          <w:sz w:val="32"/>
          <w:szCs w:val="32"/>
          <w:lang w:eastAsia="tr-TR"/>
        </w:rPr>
      </w:pPr>
      <w:proofErr w:type="gramStart"/>
      <w:r>
        <w:rPr>
          <w:rFonts w:ascii="Times New Roman" w:eastAsia="Times New Roman" w:hAnsi="Times New Roman" w:cs="Times New Roman"/>
          <w:sz w:val="32"/>
          <w:szCs w:val="32"/>
          <w:lang w:eastAsia="tr-TR"/>
        </w:rPr>
        <w:t>e</w:t>
      </w:r>
      <w:proofErr w:type="gramEnd"/>
      <w:r>
        <w:rPr>
          <w:rFonts w:ascii="Times New Roman" w:eastAsia="Times New Roman" w:hAnsi="Times New Roman" w:cs="Times New Roman"/>
          <w:sz w:val="32"/>
          <w:szCs w:val="32"/>
          <w:lang w:eastAsia="tr-TR"/>
        </w:rPr>
        <w:t xml:space="preserve">-posta: </w:t>
      </w:r>
      <w:hyperlink r:id="rId24" w:history="1">
        <w:r w:rsidRPr="009C0088">
          <w:rPr>
            <w:rStyle w:val="Kpr"/>
            <w:rFonts w:ascii="Times New Roman" w:eastAsia="Times New Roman" w:hAnsi="Times New Roman" w:cs="Times New Roman"/>
            <w:sz w:val="32"/>
            <w:szCs w:val="32"/>
            <w:lang w:eastAsia="tr-TR"/>
          </w:rPr>
          <w:t>bilgi.sinema@ktb.gov.tr</w:t>
        </w:r>
      </w:hyperlink>
    </w:p>
    <w:p w:rsidR="001404DA" w:rsidRDefault="001404DA" w:rsidP="001404DA">
      <w:pPr>
        <w:rPr>
          <w:rFonts w:ascii="Times New Roman" w:eastAsia="Times New Roman" w:hAnsi="Times New Roman" w:cs="Times New Roman"/>
          <w:sz w:val="32"/>
          <w:szCs w:val="32"/>
          <w:lang w:eastAsia="tr-TR"/>
        </w:rPr>
      </w:pPr>
    </w:p>
    <w:p w:rsidR="001404DA" w:rsidRPr="005824B6" w:rsidRDefault="001404DA" w:rsidP="001404DA">
      <w:pPr>
        <w:rPr>
          <w:rFonts w:ascii="Times New Roman" w:eastAsia="Times New Roman" w:hAnsi="Times New Roman" w:cs="Times New Roman"/>
          <w:sz w:val="32"/>
          <w:szCs w:val="32"/>
          <w:lang w:eastAsia="tr-TR"/>
        </w:rPr>
      </w:pPr>
    </w:p>
    <w:p w:rsidR="0004167F" w:rsidRPr="00401A36" w:rsidRDefault="0004167F" w:rsidP="005E3EEE">
      <w:pPr>
        <w:rPr>
          <w:rFonts w:ascii="Times New Roman" w:eastAsia="Times New Roman" w:hAnsi="Times New Roman" w:cs="Times New Roman"/>
          <w:sz w:val="48"/>
          <w:szCs w:val="48"/>
          <w:lang w:eastAsia="tr-TR"/>
        </w:rPr>
      </w:pPr>
    </w:p>
    <w:sectPr w:rsidR="0004167F" w:rsidRPr="00401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6B8"/>
    <w:multiLevelType w:val="hybridMultilevel"/>
    <w:tmpl w:val="7F06B210"/>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1608629A"/>
    <w:multiLevelType w:val="hybridMultilevel"/>
    <w:tmpl w:val="69961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667D89"/>
    <w:multiLevelType w:val="hybridMultilevel"/>
    <w:tmpl w:val="F3A2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15941"/>
    <w:multiLevelType w:val="hybridMultilevel"/>
    <w:tmpl w:val="7952B0A2"/>
    <w:lvl w:ilvl="0" w:tplc="8FCAC04A">
      <w:start w:val="1"/>
      <w:numFmt w:val="decimal"/>
      <w:lvlText w:val="%1."/>
      <w:lvlJc w:val="left"/>
      <w:pPr>
        <w:ind w:left="980"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54EFC"/>
    <w:multiLevelType w:val="hybridMultilevel"/>
    <w:tmpl w:val="C592E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9C265D"/>
    <w:multiLevelType w:val="hybridMultilevel"/>
    <w:tmpl w:val="0A2CA13C"/>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0703A41"/>
    <w:multiLevelType w:val="hybridMultilevel"/>
    <w:tmpl w:val="7952B0A2"/>
    <w:lvl w:ilvl="0" w:tplc="8FCAC04A">
      <w:start w:val="1"/>
      <w:numFmt w:val="decimal"/>
      <w:lvlText w:val="%1."/>
      <w:lvlJc w:val="left"/>
      <w:pPr>
        <w:ind w:left="980"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8E1E46"/>
    <w:multiLevelType w:val="hybridMultilevel"/>
    <w:tmpl w:val="91804D0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6FC64E8"/>
    <w:multiLevelType w:val="multilevel"/>
    <w:tmpl w:val="8B361460"/>
    <w:lvl w:ilvl="0">
      <w:start w:val="1"/>
      <w:numFmt w:val="decimal"/>
      <w:lvlText w:val="%1."/>
      <w:lvlJc w:val="left"/>
      <w:pPr>
        <w:ind w:left="555" w:hanging="555"/>
      </w:pPr>
      <w:rPr>
        <w:rFonts w:hint="default"/>
      </w:rPr>
    </w:lvl>
    <w:lvl w:ilvl="1">
      <w:start w:val="1"/>
      <w:numFmt w:val="decimal"/>
      <w:isLgl/>
      <w:lvlText w:val="%1.%2."/>
      <w:lvlJc w:val="left"/>
      <w:pPr>
        <w:ind w:left="1700" w:hanging="720"/>
      </w:pPr>
      <w:rPr>
        <w:rFonts w:hint="default"/>
      </w:rPr>
    </w:lvl>
    <w:lvl w:ilvl="2">
      <w:start w:val="1"/>
      <w:numFmt w:val="decimal"/>
      <w:isLgl/>
      <w:lvlText w:val="%1.%2.%3."/>
      <w:lvlJc w:val="left"/>
      <w:pPr>
        <w:ind w:left="2615" w:hanging="1080"/>
      </w:pPr>
      <w:rPr>
        <w:rFonts w:hint="default"/>
      </w:rPr>
    </w:lvl>
    <w:lvl w:ilvl="3">
      <w:start w:val="1"/>
      <w:numFmt w:val="decimal"/>
      <w:isLgl/>
      <w:lvlText w:val="%1.%2.%3.%4."/>
      <w:lvlJc w:val="left"/>
      <w:pPr>
        <w:ind w:left="3530" w:hanging="1440"/>
      </w:pPr>
      <w:rPr>
        <w:rFonts w:hint="default"/>
      </w:rPr>
    </w:lvl>
    <w:lvl w:ilvl="4">
      <w:start w:val="1"/>
      <w:numFmt w:val="decimal"/>
      <w:isLgl/>
      <w:lvlText w:val="%1.%2.%3.%4.%5."/>
      <w:lvlJc w:val="left"/>
      <w:pPr>
        <w:ind w:left="4445" w:hanging="1800"/>
      </w:pPr>
      <w:rPr>
        <w:rFonts w:hint="default"/>
      </w:rPr>
    </w:lvl>
    <w:lvl w:ilvl="5">
      <w:start w:val="1"/>
      <w:numFmt w:val="decimal"/>
      <w:isLgl/>
      <w:lvlText w:val="%1.%2.%3.%4.%5.%6."/>
      <w:lvlJc w:val="left"/>
      <w:pPr>
        <w:ind w:left="5000" w:hanging="1800"/>
      </w:pPr>
      <w:rPr>
        <w:rFonts w:hint="default"/>
      </w:rPr>
    </w:lvl>
    <w:lvl w:ilvl="6">
      <w:start w:val="1"/>
      <w:numFmt w:val="decimal"/>
      <w:isLgl/>
      <w:lvlText w:val="%1.%2.%3.%4.%5.%6.%7."/>
      <w:lvlJc w:val="left"/>
      <w:pPr>
        <w:ind w:left="5915" w:hanging="2160"/>
      </w:pPr>
      <w:rPr>
        <w:rFonts w:hint="default"/>
      </w:rPr>
    </w:lvl>
    <w:lvl w:ilvl="7">
      <w:start w:val="1"/>
      <w:numFmt w:val="decimal"/>
      <w:isLgl/>
      <w:lvlText w:val="%1.%2.%3.%4.%5.%6.%7.%8."/>
      <w:lvlJc w:val="left"/>
      <w:pPr>
        <w:ind w:left="6830" w:hanging="2520"/>
      </w:pPr>
      <w:rPr>
        <w:rFonts w:hint="default"/>
      </w:rPr>
    </w:lvl>
    <w:lvl w:ilvl="8">
      <w:start w:val="1"/>
      <w:numFmt w:val="decimal"/>
      <w:isLgl/>
      <w:lvlText w:val="%1.%2.%3.%4.%5.%6.%7.%8.%9."/>
      <w:lvlJc w:val="left"/>
      <w:pPr>
        <w:ind w:left="7745" w:hanging="2880"/>
      </w:pPr>
      <w:rPr>
        <w:rFonts w:hint="default"/>
      </w:rPr>
    </w:lvl>
  </w:abstractNum>
  <w:abstractNum w:abstractNumId="9" w15:restartNumberingAfterBreak="0">
    <w:nsid w:val="4F623B20"/>
    <w:multiLevelType w:val="hybridMultilevel"/>
    <w:tmpl w:val="E8AE0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7B32AD"/>
    <w:multiLevelType w:val="hybridMultilevel"/>
    <w:tmpl w:val="CCCE8582"/>
    <w:lvl w:ilvl="0" w:tplc="041F0001">
      <w:start w:val="1"/>
      <w:numFmt w:val="bullet"/>
      <w:lvlText w:val=""/>
      <w:lvlJc w:val="left"/>
      <w:pPr>
        <w:ind w:left="1700" w:hanging="360"/>
      </w:pPr>
      <w:rPr>
        <w:rFonts w:ascii="Symbol" w:hAnsi="Symbol"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abstractNum w:abstractNumId="11" w15:restartNumberingAfterBreak="0">
    <w:nsid w:val="5280384C"/>
    <w:multiLevelType w:val="hybridMultilevel"/>
    <w:tmpl w:val="854AE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BC271A"/>
    <w:multiLevelType w:val="hybridMultilevel"/>
    <w:tmpl w:val="7952B0A2"/>
    <w:lvl w:ilvl="0" w:tplc="8FCAC04A">
      <w:start w:val="1"/>
      <w:numFmt w:val="decimal"/>
      <w:lvlText w:val="%1."/>
      <w:lvlJc w:val="left"/>
      <w:pPr>
        <w:ind w:left="980" w:hanging="55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2B6432"/>
    <w:multiLevelType w:val="hybridMultilevel"/>
    <w:tmpl w:val="7BFE47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3561BAB"/>
    <w:multiLevelType w:val="hybridMultilevel"/>
    <w:tmpl w:val="BD2CD26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15:restartNumberingAfterBreak="0">
    <w:nsid w:val="69E66662"/>
    <w:multiLevelType w:val="hybridMultilevel"/>
    <w:tmpl w:val="0B7AAA50"/>
    <w:lvl w:ilvl="0" w:tplc="041F0001">
      <w:start w:val="1"/>
      <w:numFmt w:val="bullet"/>
      <w:lvlText w:val=""/>
      <w:lvlJc w:val="left"/>
      <w:pPr>
        <w:ind w:left="1700" w:hanging="360"/>
      </w:pPr>
      <w:rPr>
        <w:rFonts w:ascii="Symbol" w:hAnsi="Symbol"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abstractNum w:abstractNumId="16" w15:restartNumberingAfterBreak="0">
    <w:nsid w:val="7EF609B9"/>
    <w:multiLevelType w:val="hybridMultilevel"/>
    <w:tmpl w:val="836683E6"/>
    <w:lvl w:ilvl="0" w:tplc="041F0001">
      <w:start w:val="1"/>
      <w:numFmt w:val="bullet"/>
      <w:lvlText w:val=""/>
      <w:lvlJc w:val="left"/>
      <w:pPr>
        <w:ind w:left="1700" w:hanging="360"/>
      </w:pPr>
      <w:rPr>
        <w:rFonts w:ascii="Symbol" w:hAnsi="Symbol"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12"/>
  </w:num>
  <w:num w:numId="6">
    <w:abstractNumId w:val="2"/>
  </w:num>
  <w:num w:numId="7">
    <w:abstractNumId w:val="15"/>
  </w:num>
  <w:num w:numId="8">
    <w:abstractNumId w:val="13"/>
  </w:num>
  <w:num w:numId="9">
    <w:abstractNumId w:val="6"/>
  </w:num>
  <w:num w:numId="10">
    <w:abstractNumId w:val="3"/>
  </w:num>
  <w:num w:numId="11">
    <w:abstractNumId w:val="16"/>
  </w:num>
  <w:num w:numId="12">
    <w:abstractNumId w:val="10"/>
  </w:num>
  <w:num w:numId="13">
    <w:abstractNumId w:val="14"/>
  </w:num>
  <w:num w:numId="14">
    <w:abstractNumId w:val="5"/>
  </w:num>
  <w:num w:numId="15">
    <w:abstractNumId w:val="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A2"/>
    <w:rsid w:val="000016E0"/>
    <w:rsid w:val="00003EE6"/>
    <w:rsid w:val="000129FC"/>
    <w:rsid w:val="0004167F"/>
    <w:rsid w:val="000529D9"/>
    <w:rsid w:val="000B6A30"/>
    <w:rsid w:val="000D1E86"/>
    <w:rsid w:val="000F1CE2"/>
    <w:rsid w:val="00123061"/>
    <w:rsid w:val="001404DA"/>
    <w:rsid w:val="00161B47"/>
    <w:rsid w:val="00180AC7"/>
    <w:rsid w:val="0019320A"/>
    <w:rsid w:val="001A0123"/>
    <w:rsid w:val="001C2180"/>
    <w:rsid w:val="002008AF"/>
    <w:rsid w:val="00202EA2"/>
    <w:rsid w:val="002601B4"/>
    <w:rsid w:val="002654E5"/>
    <w:rsid w:val="00294A3C"/>
    <w:rsid w:val="00320216"/>
    <w:rsid w:val="003210CD"/>
    <w:rsid w:val="00331F2C"/>
    <w:rsid w:val="00381D5B"/>
    <w:rsid w:val="003C6DB6"/>
    <w:rsid w:val="00401A36"/>
    <w:rsid w:val="00443304"/>
    <w:rsid w:val="00451DAF"/>
    <w:rsid w:val="004561F5"/>
    <w:rsid w:val="004A2AE8"/>
    <w:rsid w:val="004B33BE"/>
    <w:rsid w:val="004B5585"/>
    <w:rsid w:val="004B7D31"/>
    <w:rsid w:val="004D252F"/>
    <w:rsid w:val="004D7935"/>
    <w:rsid w:val="004F590F"/>
    <w:rsid w:val="005104F6"/>
    <w:rsid w:val="0053511C"/>
    <w:rsid w:val="005824B6"/>
    <w:rsid w:val="005A7A11"/>
    <w:rsid w:val="005B57D2"/>
    <w:rsid w:val="005B73F5"/>
    <w:rsid w:val="005D10C9"/>
    <w:rsid w:val="005E3EEE"/>
    <w:rsid w:val="0063706A"/>
    <w:rsid w:val="00655A9C"/>
    <w:rsid w:val="00671CB6"/>
    <w:rsid w:val="0069109B"/>
    <w:rsid w:val="006C5E6A"/>
    <w:rsid w:val="00717F54"/>
    <w:rsid w:val="007302AF"/>
    <w:rsid w:val="00730F21"/>
    <w:rsid w:val="0073593D"/>
    <w:rsid w:val="007853D4"/>
    <w:rsid w:val="0079196E"/>
    <w:rsid w:val="007F4375"/>
    <w:rsid w:val="0081140D"/>
    <w:rsid w:val="0082092D"/>
    <w:rsid w:val="008E7B51"/>
    <w:rsid w:val="008F459E"/>
    <w:rsid w:val="008F5BE7"/>
    <w:rsid w:val="008F65C1"/>
    <w:rsid w:val="008F7D74"/>
    <w:rsid w:val="00900D4A"/>
    <w:rsid w:val="00956492"/>
    <w:rsid w:val="009A6601"/>
    <w:rsid w:val="009D2098"/>
    <w:rsid w:val="009D66DE"/>
    <w:rsid w:val="009E06C7"/>
    <w:rsid w:val="00A06B53"/>
    <w:rsid w:val="00A13AB6"/>
    <w:rsid w:val="00A1452C"/>
    <w:rsid w:val="00A5133C"/>
    <w:rsid w:val="00AA5406"/>
    <w:rsid w:val="00AC734D"/>
    <w:rsid w:val="00AD4E68"/>
    <w:rsid w:val="00AD7A4B"/>
    <w:rsid w:val="00AF1322"/>
    <w:rsid w:val="00AF6846"/>
    <w:rsid w:val="00B07358"/>
    <w:rsid w:val="00B15A1B"/>
    <w:rsid w:val="00B63E11"/>
    <w:rsid w:val="00B86A30"/>
    <w:rsid w:val="00BA4DB6"/>
    <w:rsid w:val="00BB0253"/>
    <w:rsid w:val="00C00E9F"/>
    <w:rsid w:val="00C10863"/>
    <w:rsid w:val="00C16A8F"/>
    <w:rsid w:val="00C65534"/>
    <w:rsid w:val="00CC0B0E"/>
    <w:rsid w:val="00CD0575"/>
    <w:rsid w:val="00CD397A"/>
    <w:rsid w:val="00D06595"/>
    <w:rsid w:val="00D13881"/>
    <w:rsid w:val="00D175FD"/>
    <w:rsid w:val="00D753FC"/>
    <w:rsid w:val="00D974AD"/>
    <w:rsid w:val="00E20258"/>
    <w:rsid w:val="00E24C42"/>
    <w:rsid w:val="00E25228"/>
    <w:rsid w:val="00E351ED"/>
    <w:rsid w:val="00E658D6"/>
    <w:rsid w:val="00E72418"/>
    <w:rsid w:val="00E816F3"/>
    <w:rsid w:val="00E9418C"/>
    <w:rsid w:val="00EA4056"/>
    <w:rsid w:val="00EB508D"/>
    <w:rsid w:val="00EC37BD"/>
    <w:rsid w:val="00EE1480"/>
    <w:rsid w:val="00EE22A0"/>
    <w:rsid w:val="00EE5B9D"/>
    <w:rsid w:val="00EE6D23"/>
    <w:rsid w:val="00EF6468"/>
    <w:rsid w:val="00F10CF1"/>
    <w:rsid w:val="00F26ECD"/>
    <w:rsid w:val="00F7754E"/>
    <w:rsid w:val="00FC792C"/>
    <w:rsid w:val="00FF03C5"/>
    <w:rsid w:val="00FF3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ABE2"/>
  <w15:chartTrackingRefBased/>
  <w15:docId w15:val="{A41B33D6-8C16-45B8-8113-97571276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202E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202E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6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C108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2EA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02E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02EA2"/>
    <w:rPr>
      <w:rFonts w:asciiTheme="majorHAnsi" w:eastAsiaTheme="majorEastAsia" w:hAnsiTheme="majorHAnsi" w:cstheme="majorBidi"/>
      <w:color w:val="2F5496" w:themeColor="accent1" w:themeShade="BF"/>
      <w:sz w:val="26"/>
      <w:szCs w:val="26"/>
    </w:rPr>
  </w:style>
  <w:style w:type="character" w:styleId="Gl">
    <w:name w:val="Strong"/>
    <w:basedOn w:val="VarsaylanParagrafYazTipi"/>
    <w:uiPriority w:val="22"/>
    <w:qFormat/>
    <w:rsid w:val="00AC734D"/>
    <w:rPr>
      <w:b/>
      <w:bCs/>
    </w:rPr>
  </w:style>
  <w:style w:type="paragraph" w:styleId="ListeParagraf">
    <w:name w:val="List Paragraph"/>
    <w:basedOn w:val="Normal"/>
    <w:uiPriority w:val="34"/>
    <w:qFormat/>
    <w:rsid w:val="00401A36"/>
    <w:pPr>
      <w:ind w:left="720"/>
      <w:contextualSpacing/>
    </w:pPr>
  </w:style>
  <w:style w:type="table" w:styleId="TabloKlavuzu">
    <w:name w:val="Table Grid"/>
    <w:basedOn w:val="NormalTablo"/>
    <w:uiPriority w:val="39"/>
    <w:rsid w:val="0040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E3EEE"/>
    <w:rPr>
      <w:color w:val="0563C1" w:themeColor="hyperlink"/>
      <w:u w:val="single"/>
    </w:rPr>
  </w:style>
  <w:style w:type="character" w:styleId="zmlenmeyenBahsetme">
    <w:name w:val="Unresolved Mention"/>
    <w:basedOn w:val="VarsaylanParagrafYazTipi"/>
    <w:uiPriority w:val="99"/>
    <w:semiHidden/>
    <w:unhideWhenUsed/>
    <w:rsid w:val="005E3EEE"/>
    <w:rPr>
      <w:color w:val="605E5C"/>
      <w:shd w:val="clear" w:color="auto" w:fill="E1DFDD"/>
    </w:rPr>
  </w:style>
  <w:style w:type="character" w:customStyle="1" w:styleId="Balk3Char">
    <w:name w:val="Başlık 3 Char"/>
    <w:basedOn w:val="VarsaylanParagrafYazTipi"/>
    <w:link w:val="Balk3"/>
    <w:uiPriority w:val="9"/>
    <w:semiHidden/>
    <w:rsid w:val="008F65C1"/>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sid w:val="00C10863"/>
    <w:rPr>
      <w:rFonts w:asciiTheme="majorHAnsi" w:eastAsiaTheme="majorEastAsia" w:hAnsiTheme="majorHAnsi" w:cstheme="majorBidi"/>
      <w:i/>
      <w:iCs/>
      <w:color w:val="2F5496" w:themeColor="accent1" w:themeShade="BF"/>
    </w:rPr>
  </w:style>
  <w:style w:type="paragraph" w:styleId="BalonMetni">
    <w:name w:val="Balloon Text"/>
    <w:basedOn w:val="Normal"/>
    <w:link w:val="BalonMetniChar"/>
    <w:uiPriority w:val="99"/>
    <w:semiHidden/>
    <w:unhideWhenUsed/>
    <w:rsid w:val="00E24C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4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5807">
      <w:bodyDiv w:val="1"/>
      <w:marLeft w:val="0"/>
      <w:marRight w:val="0"/>
      <w:marTop w:val="0"/>
      <w:marBottom w:val="0"/>
      <w:divBdr>
        <w:top w:val="none" w:sz="0" w:space="0" w:color="auto"/>
        <w:left w:val="none" w:sz="0" w:space="0" w:color="auto"/>
        <w:bottom w:val="none" w:sz="0" w:space="0" w:color="auto"/>
        <w:right w:val="none" w:sz="0" w:space="0" w:color="auto"/>
      </w:divBdr>
      <w:divsChild>
        <w:div w:id="363799027">
          <w:marLeft w:val="0"/>
          <w:marRight w:val="0"/>
          <w:marTop w:val="0"/>
          <w:marBottom w:val="0"/>
          <w:divBdr>
            <w:top w:val="none" w:sz="0" w:space="0" w:color="auto"/>
            <w:left w:val="none" w:sz="0" w:space="0" w:color="auto"/>
            <w:bottom w:val="none" w:sz="0" w:space="0" w:color="auto"/>
            <w:right w:val="none" w:sz="0" w:space="0" w:color="auto"/>
          </w:divBdr>
          <w:divsChild>
            <w:div w:id="14434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4745">
      <w:bodyDiv w:val="1"/>
      <w:marLeft w:val="0"/>
      <w:marRight w:val="0"/>
      <w:marTop w:val="0"/>
      <w:marBottom w:val="0"/>
      <w:divBdr>
        <w:top w:val="none" w:sz="0" w:space="0" w:color="auto"/>
        <w:left w:val="none" w:sz="0" w:space="0" w:color="auto"/>
        <w:bottom w:val="none" w:sz="0" w:space="0" w:color="auto"/>
        <w:right w:val="none" w:sz="0" w:space="0" w:color="auto"/>
      </w:divBdr>
    </w:div>
    <w:div w:id="609900446">
      <w:bodyDiv w:val="1"/>
      <w:marLeft w:val="0"/>
      <w:marRight w:val="0"/>
      <w:marTop w:val="0"/>
      <w:marBottom w:val="0"/>
      <w:divBdr>
        <w:top w:val="none" w:sz="0" w:space="0" w:color="auto"/>
        <w:left w:val="none" w:sz="0" w:space="0" w:color="auto"/>
        <w:bottom w:val="none" w:sz="0" w:space="0" w:color="auto"/>
        <w:right w:val="none" w:sz="0" w:space="0" w:color="auto"/>
      </w:divBdr>
    </w:div>
    <w:div w:id="892546904">
      <w:bodyDiv w:val="1"/>
      <w:marLeft w:val="0"/>
      <w:marRight w:val="0"/>
      <w:marTop w:val="0"/>
      <w:marBottom w:val="0"/>
      <w:divBdr>
        <w:top w:val="none" w:sz="0" w:space="0" w:color="auto"/>
        <w:left w:val="none" w:sz="0" w:space="0" w:color="auto"/>
        <w:bottom w:val="none" w:sz="0" w:space="0" w:color="auto"/>
        <w:right w:val="none" w:sz="0" w:space="0" w:color="auto"/>
      </w:divBdr>
    </w:div>
    <w:div w:id="896285069">
      <w:bodyDiv w:val="1"/>
      <w:marLeft w:val="0"/>
      <w:marRight w:val="0"/>
      <w:marTop w:val="0"/>
      <w:marBottom w:val="0"/>
      <w:divBdr>
        <w:top w:val="none" w:sz="0" w:space="0" w:color="auto"/>
        <w:left w:val="none" w:sz="0" w:space="0" w:color="auto"/>
        <w:bottom w:val="none" w:sz="0" w:space="0" w:color="auto"/>
        <w:right w:val="none" w:sz="0" w:space="0" w:color="auto"/>
      </w:divBdr>
    </w:div>
    <w:div w:id="971448680">
      <w:bodyDiv w:val="1"/>
      <w:marLeft w:val="0"/>
      <w:marRight w:val="0"/>
      <w:marTop w:val="0"/>
      <w:marBottom w:val="0"/>
      <w:divBdr>
        <w:top w:val="none" w:sz="0" w:space="0" w:color="auto"/>
        <w:left w:val="none" w:sz="0" w:space="0" w:color="auto"/>
        <w:bottom w:val="none" w:sz="0" w:space="0" w:color="auto"/>
        <w:right w:val="none" w:sz="0" w:space="0" w:color="auto"/>
      </w:divBdr>
    </w:div>
    <w:div w:id="1078284061">
      <w:bodyDiv w:val="1"/>
      <w:marLeft w:val="0"/>
      <w:marRight w:val="0"/>
      <w:marTop w:val="0"/>
      <w:marBottom w:val="0"/>
      <w:divBdr>
        <w:top w:val="none" w:sz="0" w:space="0" w:color="auto"/>
        <w:left w:val="none" w:sz="0" w:space="0" w:color="auto"/>
        <w:bottom w:val="none" w:sz="0" w:space="0" w:color="auto"/>
        <w:right w:val="none" w:sz="0" w:space="0" w:color="auto"/>
      </w:divBdr>
      <w:divsChild>
        <w:div w:id="1334454009">
          <w:marLeft w:val="0"/>
          <w:marRight w:val="0"/>
          <w:marTop w:val="0"/>
          <w:marBottom w:val="0"/>
          <w:divBdr>
            <w:top w:val="none" w:sz="0" w:space="0" w:color="auto"/>
            <w:left w:val="none" w:sz="0" w:space="0" w:color="auto"/>
            <w:bottom w:val="none" w:sz="0" w:space="0" w:color="auto"/>
            <w:right w:val="none" w:sz="0" w:space="0" w:color="auto"/>
          </w:divBdr>
          <w:divsChild>
            <w:div w:id="507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2579">
      <w:bodyDiv w:val="1"/>
      <w:marLeft w:val="0"/>
      <w:marRight w:val="0"/>
      <w:marTop w:val="0"/>
      <w:marBottom w:val="0"/>
      <w:divBdr>
        <w:top w:val="none" w:sz="0" w:space="0" w:color="auto"/>
        <w:left w:val="none" w:sz="0" w:space="0" w:color="auto"/>
        <w:bottom w:val="none" w:sz="0" w:space="0" w:color="auto"/>
        <w:right w:val="none" w:sz="0" w:space="0" w:color="auto"/>
      </w:divBdr>
    </w:div>
    <w:div w:id="1459228556">
      <w:bodyDiv w:val="1"/>
      <w:marLeft w:val="0"/>
      <w:marRight w:val="0"/>
      <w:marTop w:val="0"/>
      <w:marBottom w:val="0"/>
      <w:divBdr>
        <w:top w:val="none" w:sz="0" w:space="0" w:color="auto"/>
        <w:left w:val="none" w:sz="0" w:space="0" w:color="auto"/>
        <w:bottom w:val="none" w:sz="0" w:space="0" w:color="auto"/>
        <w:right w:val="none" w:sz="0" w:space="0" w:color="auto"/>
      </w:divBdr>
    </w:div>
    <w:div w:id="1681470922">
      <w:bodyDiv w:val="1"/>
      <w:marLeft w:val="0"/>
      <w:marRight w:val="0"/>
      <w:marTop w:val="0"/>
      <w:marBottom w:val="0"/>
      <w:divBdr>
        <w:top w:val="none" w:sz="0" w:space="0" w:color="auto"/>
        <w:left w:val="none" w:sz="0" w:space="0" w:color="auto"/>
        <w:bottom w:val="none" w:sz="0" w:space="0" w:color="auto"/>
        <w:right w:val="none" w:sz="0" w:space="0" w:color="auto"/>
      </w:divBdr>
    </w:div>
    <w:div w:id="189696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mingpermit.ktb.gov.tr/"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filmingpermit.ktb.gov.tr/"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filmingpermit.ktb.gov.tr/" TargetMode="External"/><Relationship Id="rId11" Type="http://schemas.openxmlformats.org/officeDocument/2006/relationships/image" Target="media/image4.png"/><Relationship Id="rId24" Type="http://schemas.openxmlformats.org/officeDocument/2006/relationships/hyperlink" Target="mailto:bilgi.sinema@ktb.gov.tr" TargetMode="Externa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23</Pages>
  <Words>1448</Words>
  <Characters>8257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GAZEZ KALAMAN</dc:creator>
  <cp:keywords/>
  <dc:description/>
  <cp:lastModifiedBy>Seda GAZEZ KALAMAN</cp:lastModifiedBy>
  <cp:revision>86</cp:revision>
  <cp:lastPrinted>2025-07-30T13:11:00Z</cp:lastPrinted>
  <dcterms:created xsi:type="dcterms:W3CDTF">2025-07-21T12:19:00Z</dcterms:created>
  <dcterms:modified xsi:type="dcterms:W3CDTF">2025-07-31T12:48:00Z</dcterms:modified>
</cp:coreProperties>
</file>