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EA2" w:rsidRDefault="00331F2C" w:rsidP="00202EA2">
      <w:pPr>
        <w:jc w:val="center"/>
        <w:rPr>
          <w:rFonts w:ascii="Times New Roman" w:hAnsi="Times New Roman" w:cs="Times New Roman"/>
          <w:b/>
          <w:sz w:val="96"/>
          <w:szCs w:val="96"/>
        </w:rPr>
      </w:pPr>
      <w:r>
        <w:rPr>
          <w:rFonts w:ascii="Times New Roman" w:hAnsi="Times New Roman" w:cs="Times New Roman"/>
          <w:b/>
          <w:sz w:val="96"/>
          <w:szCs w:val="96"/>
        </w:rPr>
        <w:t xml:space="preserve"> </w:t>
      </w:r>
      <w:r w:rsidR="00BA4DB6" w:rsidRPr="00202EA2">
        <w:rPr>
          <w:rFonts w:ascii="Times New Roman" w:hAnsi="Times New Roman" w:cs="Times New Roman"/>
          <w:b/>
          <w:noProof/>
          <w:sz w:val="96"/>
          <w:szCs w:val="96"/>
        </w:rPr>
        <w:drawing>
          <wp:inline distT="0" distB="0" distL="0" distR="0" wp14:anchorId="05C1DC6A" wp14:editId="7931838E">
            <wp:extent cx="1862919" cy="1255395"/>
            <wp:effectExtent l="0" t="0" r="4445" b="190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94772" cy="1276860"/>
                    </a:xfrm>
                    <a:prstGeom prst="rect">
                      <a:avLst/>
                    </a:prstGeom>
                  </pic:spPr>
                </pic:pic>
              </a:graphicData>
            </a:graphic>
          </wp:inline>
        </w:drawing>
      </w:r>
    </w:p>
    <w:p w:rsidR="00202EA2" w:rsidRDefault="00202EA2" w:rsidP="00202EA2">
      <w:pPr>
        <w:jc w:val="center"/>
        <w:rPr>
          <w:rFonts w:ascii="Times New Roman" w:hAnsi="Times New Roman" w:cs="Times New Roman"/>
          <w:b/>
          <w:sz w:val="96"/>
          <w:szCs w:val="96"/>
        </w:rPr>
      </w:pPr>
    </w:p>
    <w:p w:rsidR="00202EA2" w:rsidRPr="00202EA2" w:rsidRDefault="00202EA2" w:rsidP="00202EA2">
      <w:pPr>
        <w:jc w:val="center"/>
        <w:rPr>
          <w:rFonts w:ascii="Times New Roman" w:hAnsi="Times New Roman" w:cs="Times New Roman"/>
          <w:b/>
          <w:sz w:val="96"/>
          <w:szCs w:val="96"/>
        </w:rPr>
      </w:pPr>
    </w:p>
    <w:p w:rsidR="00202EA2" w:rsidRDefault="006154ED" w:rsidP="006154ED">
      <w:pPr>
        <w:jc w:val="center"/>
      </w:pPr>
      <w:r w:rsidRPr="006154ED">
        <w:rPr>
          <w:rFonts w:ascii="Times New Roman" w:hAnsi="Times New Roman" w:cs="Times New Roman"/>
          <w:b/>
          <w:sz w:val="96"/>
          <w:szCs w:val="96"/>
        </w:rPr>
        <w:t>Filming Permit Application Guide for Foreign Productions</w:t>
      </w:r>
    </w:p>
    <w:p w:rsidR="00202EA2" w:rsidRDefault="00202EA2"/>
    <w:p w:rsidR="00202EA2" w:rsidRDefault="00202EA2"/>
    <w:p w:rsidR="00F10CF1" w:rsidRDefault="00F10CF1"/>
    <w:p w:rsidR="00202EA2" w:rsidRDefault="00202EA2"/>
    <w:p w:rsidR="00202EA2" w:rsidRDefault="00202EA2"/>
    <w:p w:rsidR="00655A9C" w:rsidRDefault="00655A9C"/>
    <w:p w:rsidR="00655A9C" w:rsidRDefault="00655A9C"/>
    <w:p w:rsidR="00655A9C" w:rsidRDefault="00655A9C"/>
    <w:p w:rsidR="00202EA2" w:rsidRDefault="00202EA2" w:rsidP="00202EA2">
      <w:pPr>
        <w:jc w:val="center"/>
        <w:rPr>
          <w:rFonts w:ascii="Times New Roman" w:hAnsi="Times New Roman" w:cs="Times New Roman"/>
          <w:b/>
          <w:sz w:val="72"/>
          <w:szCs w:val="72"/>
        </w:rPr>
      </w:pPr>
      <w:r w:rsidRPr="00202EA2">
        <w:rPr>
          <w:rFonts w:ascii="Times New Roman" w:hAnsi="Times New Roman" w:cs="Times New Roman"/>
          <w:b/>
          <w:sz w:val="72"/>
          <w:szCs w:val="72"/>
        </w:rPr>
        <w:t>2025</w:t>
      </w:r>
    </w:p>
    <w:p w:rsidR="00F10CF1" w:rsidRDefault="00BA4DB6" w:rsidP="00202EA2">
      <w:pPr>
        <w:jc w:val="center"/>
        <w:rPr>
          <w:rFonts w:ascii="Times New Roman" w:hAnsi="Times New Roman" w:cs="Times New Roman"/>
          <w:b/>
          <w:sz w:val="72"/>
          <w:szCs w:val="72"/>
        </w:rPr>
      </w:pPr>
      <w:r w:rsidRPr="00202EA2">
        <w:rPr>
          <w:rFonts w:ascii="Times New Roman" w:hAnsi="Times New Roman" w:cs="Times New Roman"/>
          <w:b/>
          <w:noProof/>
          <w:sz w:val="96"/>
          <w:szCs w:val="96"/>
        </w:rPr>
        <w:lastRenderedPageBreak/>
        <w:drawing>
          <wp:inline distT="0" distB="0" distL="0" distR="0" wp14:anchorId="02F666B7" wp14:editId="41CF2C02">
            <wp:extent cx="1862919" cy="1255395"/>
            <wp:effectExtent l="0" t="0" r="4445" b="19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94772" cy="1276860"/>
                    </a:xfrm>
                    <a:prstGeom prst="rect">
                      <a:avLst/>
                    </a:prstGeom>
                  </pic:spPr>
                </pic:pic>
              </a:graphicData>
            </a:graphic>
          </wp:inline>
        </w:drawing>
      </w:r>
    </w:p>
    <w:p w:rsidR="006C5E6A" w:rsidRDefault="006C5E6A" w:rsidP="006C5E6A">
      <w:pPr>
        <w:pStyle w:val="Balk1"/>
        <w:jc w:val="center"/>
        <w:rPr>
          <w:rFonts w:ascii="Times New Roman" w:eastAsiaTheme="minorHAnsi" w:hAnsi="Times New Roman" w:cs="Times New Roman"/>
          <w:b/>
          <w:color w:val="auto"/>
          <w:sz w:val="72"/>
          <w:szCs w:val="72"/>
        </w:rPr>
      </w:pPr>
    </w:p>
    <w:p w:rsidR="006154ED" w:rsidRDefault="006154ED" w:rsidP="006154ED">
      <w:pPr>
        <w:jc w:val="center"/>
        <w:rPr>
          <w:rFonts w:ascii="Times New Roman" w:eastAsiaTheme="majorEastAsia" w:hAnsi="Times New Roman" w:cs="Times New Roman"/>
          <w:b/>
          <w:sz w:val="56"/>
          <w:szCs w:val="56"/>
        </w:rPr>
      </w:pPr>
      <w:r w:rsidRPr="006154ED">
        <w:rPr>
          <w:rFonts w:ascii="Times New Roman" w:eastAsiaTheme="majorEastAsia" w:hAnsi="Times New Roman" w:cs="Times New Roman"/>
          <w:b/>
          <w:sz w:val="56"/>
          <w:szCs w:val="56"/>
        </w:rPr>
        <w:t>Contents</w:t>
      </w:r>
    </w:p>
    <w:p w:rsidR="006154ED" w:rsidRPr="006154ED" w:rsidRDefault="006154ED" w:rsidP="006154ED">
      <w:pPr>
        <w:pStyle w:val="ListeParagraf"/>
        <w:numPr>
          <w:ilvl w:val="0"/>
          <w:numId w:val="18"/>
        </w:numPr>
        <w:jc w:val="center"/>
      </w:pPr>
      <w:r w:rsidRPr="006154ED">
        <w:rPr>
          <w:rFonts w:ascii="Times New Roman" w:hAnsi="Times New Roman" w:cs="Times New Roman"/>
          <w:i/>
          <w:sz w:val="52"/>
          <w:szCs w:val="52"/>
        </w:rPr>
        <w:t>Introduction</w:t>
      </w:r>
    </w:p>
    <w:p w:rsidR="006154ED" w:rsidRPr="006154ED" w:rsidRDefault="006154ED" w:rsidP="006154ED">
      <w:pPr>
        <w:pStyle w:val="ListeParagraf"/>
        <w:numPr>
          <w:ilvl w:val="0"/>
          <w:numId w:val="18"/>
        </w:numPr>
        <w:jc w:val="center"/>
      </w:pPr>
      <w:r w:rsidRPr="006154ED">
        <w:rPr>
          <w:rFonts w:ascii="Times New Roman" w:hAnsi="Times New Roman" w:cs="Times New Roman"/>
          <w:i/>
          <w:sz w:val="52"/>
          <w:szCs w:val="52"/>
        </w:rPr>
        <w:t>Legal Basis</w:t>
      </w:r>
    </w:p>
    <w:p w:rsidR="006154ED" w:rsidRPr="006154ED" w:rsidRDefault="006154ED" w:rsidP="006154ED">
      <w:pPr>
        <w:pStyle w:val="ListeParagraf"/>
        <w:numPr>
          <w:ilvl w:val="0"/>
          <w:numId w:val="18"/>
        </w:numPr>
        <w:jc w:val="center"/>
      </w:pPr>
      <w:r w:rsidRPr="006154ED">
        <w:rPr>
          <w:rFonts w:ascii="Times New Roman" w:hAnsi="Times New Roman" w:cs="Times New Roman"/>
          <w:i/>
          <w:sz w:val="52"/>
          <w:szCs w:val="52"/>
        </w:rPr>
        <w:t>Application Requirements and Timeline</w:t>
      </w:r>
    </w:p>
    <w:p w:rsidR="006154ED" w:rsidRPr="006154ED" w:rsidRDefault="006154ED" w:rsidP="006154ED">
      <w:pPr>
        <w:pStyle w:val="ListeParagraf"/>
        <w:numPr>
          <w:ilvl w:val="0"/>
          <w:numId w:val="18"/>
        </w:numPr>
        <w:jc w:val="center"/>
      </w:pPr>
      <w:r w:rsidRPr="006154ED">
        <w:rPr>
          <w:rFonts w:ascii="Times New Roman" w:hAnsi="Times New Roman" w:cs="Times New Roman"/>
          <w:i/>
          <w:sz w:val="52"/>
          <w:szCs w:val="52"/>
        </w:rPr>
        <w:t>General Information</w:t>
      </w:r>
    </w:p>
    <w:p w:rsidR="006154ED" w:rsidRPr="006154ED" w:rsidRDefault="006154ED" w:rsidP="006154ED">
      <w:pPr>
        <w:pStyle w:val="ListeParagraf"/>
        <w:numPr>
          <w:ilvl w:val="0"/>
          <w:numId w:val="18"/>
        </w:numPr>
        <w:jc w:val="center"/>
      </w:pPr>
      <w:r w:rsidRPr="006154ED">
        <w:rPr>
          <w:rFonts w:ascii="Times New Roman" w:hAnsi="Times New Roman" w:cs="Times New Roman"/>
          <w:i/>
          <w:sz w:val="52"/>
          <w:szCs w:val="52"/>
        </w:rPr>
        <w:t xml:space="preserve">Responsibilities and Obligations of the </w:t>
      </w:r>
      <w:r>
        <w:rPr>
          <w:rFonts w:ascii="Times New Roman" w:hAnsi="Times New Roman" w:cs="Times New Roman"/>
          <w:i/>
          <w:sz w:val="52"/>
          <w:szCs w:val="52"/>
        </w:rPr>
        <w:t>Fixer</w:t>
      </w:r>
    </w:p>
    <w:p w:rsidR="006154ED" w:rsidRPr="006154ED" w:rsidRDefault="006154ED" w:rsidP="006154ED">
      <w:pPr>
        <w:pStyle w:val="ListeParagraf"/>
        <w:numPr>
          <w:ilvl w:val="0"/>
          <w:numId w:val="18"/>
        </w:numPr>
        <w:jc w:val="center"/>
      </w:pPr>
      <w:r w:rsidRPr="006154ED">
        <w:rPr>
          <w:rFonts w:ascii="Times New Roman" w:hAnsi="Times New Roman" w:cs="Times New Roman"/>
          <w:i/>
          <w:sz w:val="52"/>
          <w:szCs w:val="52"/>
        </w:rPr>
        <w:t>Responsibilities and Obligations of Foreign Producers</w:t>
      </w:r>
    </w:p>
    <w:p w:rsidR="006154ED" w:rsidRPr="006154ED" w:rsidRDefault="006154ED" w:rsidP="006154ED">
      <w:pPr>
        <w:pStyle w:val="ListeParagraf"/>
        <w:numPr>
          <w:ilvl w:val="0"/>
          <w:numId w:val="18"/>
        </w:numPr>
        <w:jc w:val="center"/>
      </w:pPr>
      <w:r w:rsidRPr="006154ED">
        <w:rPr>
          <w:rFonts w:ascii="Times New Roman" w:hAnsi="Times New Roman" w:cs="Times New Roman"/>
          <w:i/>
          <w:sz w:val="52"/>
          <w:szCs w:val="52"/>
        </w:rPr>
        <w:t>Key Considerations</w:t>
      </w:r>
    </w:p>
    <w:p w:rsidR="006154ED" w:rsidRPr="006154ED" w:rsidRDefault="006154ED" w:rsidP="006154ED">
      <w:pPr>
        <w:pStyle w:val="ListeParagraf"/>
        <w:numPr>
          <w:ilvl w:val="0"/>
          <w:numId w:val="18"/>
        </w:numPr>
        <w:jc w:val="center"/>
      </w:pPr>
      <w:r w:rsidRPr="006154ED">
        <w:rPr>
          <w:rFonts w:ascii="Times New Roman" w:hAnsi="Times New Roman" w:cs="Times New Roman"/>
          <w:i/>
          <w:sz w:val="52"/>
          <w:szCs w:val="52"/>
        </w:rPr>
        <w:t>Application Process</w:t>
      </w:r>
    </w:p>
    <w:p w:rsidR="006154ED" w:rsidRPr="006154ED" w:rsidRDefault="006154ED" w:rsidP="006154ED">
      <w:pPr>
        <w:pStyle w:val="ListeParagraf"/>
        <w:numPr>
          <w:ilvl w:val="0"/>
          <w:numId w:val="18"/>
        </w:numPr>
        <w:jc w:val="center"/>
      </w:pPr>
      <w:r w:rsidRPr="006154ED">
        <w:rPr>
          <w:rFonts w:ascii="Times New Roman" w:hAnsi="Times New Roman" w:cs="Times New Roman"/>
          <w:i/>
          <w:sz w:val="52"/>
          <w:szCs w:val="52"/>
        </w:rPr>
        <w:t>Evaluation of Applications</w:t>
      </w:r>
    </w:p>
    <w:p w:rsidR="006154ED" w:rsidRPr="006154ED" w:rsidRDefault="006154ED" w:rsidP="006154ED">
      <w:pPr>
        <w:pStyle w:val="ListeParagraf"/>
        <w:numPr>
          <w:ilvl w:val="0"/>
          <w:numId w:val="18"/>
        </w:numPr>
        <w:jc w:val="center"/>
      </w:pPr>
      <w:r w:rsidRPr="006154ED">
        <w:rPr>
          <w:rFonts w:ascii="Times New Roman" w:hAnsi="Times New Roman" w:cs="Times New Roman"/>
          <w:i/>
          <w:sz w:val="52"/>
          <w:szCs w:val="52"/>
        </w:rPr>
        <w:t>Contact Information</w:t>
      </w:r>
    </w:p>
    <w:p w:rsidR="00202EA2" w:rsidRDefault="00202EA2" w:rsidP="00202EA2">
      <w:pPr>
        <w:pStyle w:val="Balk1"/>
        <w:rPr>
          <w:rFonts w:ascii="Times New Roman" w:hAnsi="Times New Roman" w:cs="Times New Roman"/>
          <w:sz w:val="36"/>
          <w:szCs w:val="36"/>
        </w:rPr>
      </w:pPr>
    </w:p>
    <w:p w:rsidR="00AC734D" w:rsidRDefault="00AC734D" w:rsidP="00AC734D"/>
    <w:p w:rsidR="00AC734D" w:rsidRDefault="00AC734D" w:rsidP="00AC734D"/>
    <w:p w:rsidR="002008AF" w:rsidRDefault="002008AF" w:rsidP="00AC734D"/>
    <w:p w:rsidR="002008AF" w:rsidRDefault="002008AF" w:rsidP="00AC734D"/>
    <w:p w:rsidR="002008AF" w:rsidRDefault="002008AF" w:rsidP="00AC734D"/>
    <w:p w:rsidR="006154ED" w:rsidRPr="00E22548" w:rsidRDefault="00E22548" w:rsidP="00E22548">
      <w:pPr>
        <w:pStyle w:val="ListeParagraf"/>
        <w:jc w:val="center"/>
        <w:rPr>
          <w:rFonts w:ascii="Times New Roman" w:eastAsia="Times New Roman" w:hAnsi="Times New Roman" w:cs="Times New Roman"/>
          <w:b/>
          <w:i/>
          <w:sz w:val="40"/>
          <w:szCs w:val="40"/>
          <w:lang w:eastAsia="tr-TR"/>
        </w:rPr>
      </w:pPr>
      <w:r w:rsidRPr="00E22548">
        <w:rPr>
          <w:rFonts w:ascii="Times New Roman" w:eastAsia="Times New Roman" w:hAnsi="Times New Roman" w:cs="Times New Roman"/>
          <w:b/>
          <w:i/>
          <w:sz w:val="40"/>
          <w:szCs w:val="40"/>
          <w:lang w:eastAsia="tr-TR"/>
        </w:rPr>
        <w:t>1.</w:t>
      </w:r>
      <w:r w:rsidR="006154ED" w:rsidRPr="00E22548">
        <w:rPr>
          <w:rFonts w:ascii="Times New Roman" w:eastAsia="Times New Roman" w:hAnsi="Times New Roman" w:cs="Times New Roman"/>
          <w:b/>
          <w:i/>
          <w:sz w:val="40"/>
          <w:szCs w:val="40"/>
          <w:lang w:eastAsia="tr-TR"/>
        </w:rPr>
        <w:t>Introduction</w:t>
      </w:r>
    </w:p>
    <w:p w:rsidR="00401A36" w:rsidRDefault="00401A36" w:rsidP="00401A36">
      <w:pPr>
        <w:pStyle w:val="ListeParagraf"/>
        <w:ind w:left="915"/>
      </w:pPr>
    </w:p>
    <w:p w:rsidR="00401A36" w:rsidRPr="00401A36" w:rsidRDefault="00401A36" w:rsidP="00401A36">
      <w:pPr>
        <w:pStyle w:val="ListeParagraf"/>
        <w:ind w:left="915"/>
      </w:pPr>
    </w:p>
    <w:p w:rsidR="00E22548" w:rsidRDefault="00E22548" w:rsidP="00AC734D">
      <w:pPr>
        <w:pStyle w:val="NormalWeb"/>
        <w:jc w:val="both"/>
        <w:rPr>
          <w:sz w:val="32"/>
          <w:szCs w:val="32"/>
        </w:rPr>
      </w:pPr>
    </w:p>
    <w:p w:rsidR="00E22548" w:rsidRPr="00E22548" w:rsidRDefault="00E22548" w:rsidP="00E22548">
      <w:pPr>
        <w:pStyle w:val="NormalWeb"/>
        <w:jc w:val="both"/>
        <w:rPr>
          <w:sz w:val="32"/>
          <w:szCs w:val="32"/>
        </w:rPr>
      </w:pPr>
      <w:r w:rsidRPr="00E22548">
        <w:rPr>
          <w:sz w:val="32"/>
          <w:szCs w:val="32"/>
        </w:rPr>
        <w:t>Foreign producers intending to conduct commercial filming in T</w:t>
      </w:r>
      <w:r>
        <w:rPr>
          <w:sz w:val="32"/>
          <w:szCs w:val="32"/>
        </w:rPr>
        <w:t>ürkiye</w:t>
      </w:r>
      <w:r w:rsidRPr="00E22548">
        <w:rPr>
          <w:sz w:val="32"/>
          <w:szCs w:val="32"/>
        </w:rPr>
        <w:t xml:space="preserve"> are required to obtain a filming permit from the General Directorate of Cinema under the Ministry of Culture and Tourism of the Republic of T</w:t>
      </w:r>
      <w:r>
        <w:rPr>
          <w:sz w:val="32"/>
          <w:szCs w:val="32"/>
        </w:rPr>
        <w:t>ürkiye</w:t>
      </w:r>
      <w:r w:rsidRPr="00E22548">
        <w:rPr>
          <w:sz w:val="32"/>
          <w:szCs w:val="32"/>
        </w:rPr>
        <w:t>.</w:t>
      </w:r>
    </w:p>
    <w:p w:rsidR="00E22548" w:rsidRDefault="00E22548" w:rsidP="00E22548">
      <w:pPr>
        <w:pStyle w:val="NormalWeb"/>
        <w:jc w:val="both"/>
        <w:rPr>
          <w:sz w:val="32"/>
          <w:szCs w:val="32"/>
        </w:rPr>
      </w:pPr>
      <w:r w:rsidRPr="00E22548">
        <w:rPr>
          <w:sz w:val="32"/>
          <w:szCs w:val="32"/>
        </w:rPr>
        <w:t>This guide has been prepared to provide foreign producers and local coordinators with a clear, accessible, and efficient explanation of the filming permit application process.</w:t>
      </w:r>
    </w:p>
    <w:p w:rsidR="00E22548" w:rsidRDefault="00E22548" w:rsidP="00AC734D">
      <w:pPr>
        <w:pStyle w:val="NormalWeb"/>
        <w:jc w:val="both"/>
        <w:rPr>
          <w:sz w:val="32"/>
          <w:szCs w:val="32"/>
        </w:rPr>
      </w:pPr>
    </w:p>
    <w:p w:rsidR="00451DAF" w:rsidRDefault="00451DAF" w:rsidP="00AC734D"/>
    <w:p w:rsidR="00451DAF" w:rsidRDefault="00451DAF" w:rsidP="00AC734D"/>
    <w:p w:rsidR="00451DAF" w:rsidRDefault="00451DAF" w:rsidP="00AC734D"/>
    <w:p w:rsidR="00401A36" w:rsidRDefault="00401A36" w:rsidP="00AC734D"/>
    <w:p w:rsidR="008F459E" w:rsidRDefault="008F459E" w:rsidP="00AC734D"/>
    <w:p w:rsidR="008F459E" w:rsidRDefault="008F459E" w:rsidP="00AC734D"/>
    <w:p w:rsidR="008F459E" w:rsidRDefault="008F459E" w:rsidP="00AC734D"/>
    <w:p w:rsidR="008F459E" w:rsidRDefault="008F459E" w:rsidP="00AC734D"/>
    <w:p w:rsidR="00401A36" w:rsidRDefault="00401A36" w:rsidP="00BA4DB6">
      <w:pPr>
        <w:jc w:val="center"/>
      </w:pPr>
    </w:p>
    <w:p w:rsidR="006C5E6A" w:rsidRDefault="006C5E6A" w:rsidP="00BA4DB6">
      <w:pPr>
        <w:jc w:val="center"/>
      </w:pPr>
    </w:p>
    <w:p w:rsidR="006C5E6A" w:rsidRDefault="006C5E6A" w:rsidP="00BA4DB6">
      <w:pPr>
        <w:jc w:val="center"/>
      </w:pPr>
    </w:p>
    <w:p w:rsidR="006C5E6A" w:rsidRDefault="006C5E6A" w:rsidP="00BA4DB6">
      <w:pPr>
        <w:jc w:val="center"/>
      </w:pPr>
    </w:p>
    <w:p w:rsidR="002008AF" w:rsidRDefault="002008AF" w:rsidP="00AC734D"/>
    <w:p w:rsidR="002008AF" w:rsidRDefault="002008AF" w:rsidP="00AC734D"/>
    <w:p w:rsidR="00BA4DB6" w:rsidRDefault="00BA4DB6" w:rsidP="00AC734D"/>
    <w:p w:rsidR="00BA4DB6" w:rsidRDefault="00BA4DB6" w:rsidP="00AC734D"/>
    <w:p w:rsidR="00401A36" w:rsidRPr="00E22548" w:rsidRDefault="00E22548" w:rsidP="00E22548">
      <w:pPr>
        <w:pStyle w:val="ListeParagraf"/>
        <w:numPr>
          <w:ilvl w:val="0"/>
          <w:numId w:val="22"/>
        </w:numPr>
        <w:rPr>
          <w:rFonts w:ascii="Times New Roman" w:eastAsia="Times New Roman" w:hAnsi="Times New Roman" w:cs="Times New Roman"/>
          <w:sz w:val="48"/>
          <w:szCs w:val="48"/>
          <w:lang w:eastAsia="tr-TR"/>
        </w:rPr>
      </w:pPr>
      <w:r w:rsidRPr="00E22548">
        <w:rPr>
          <w:rFonts w:ascii="Times New Roman" w:eastAsia="Times New Roman" w:hAnsi="Times New Roman" w:cs="Times New Roman"/>
          <w:b/>
          <w:i/>
          <w:sz w:val="40"/>
          <w:szCs w:val="40"/>
          <w:lang w:eastAsia="tr-TR"/>
        </w:rPr>
        <w:lastRenderedPageBreak/>
        <w:t>Legal Basis</w:t>
      </w:r>
    </w:p>
    <w:tbl>
      <w:tblPr>
        <w:tblStyle w:val="TabloKlavuzu"/>
        <w:tblW w:w="0" w:type="auto"/>
        <w:tblLook w:val="04A0" w:firstRow="1" w:lastRow="0" w:firstColumn="1" w:lastColumn="0" w:noHBand="0" w:noVBand="1"/>
      </w:tblPr>
      <w:tblGrid>
        <w:gridCol w:w="2405"/>
        <w:gridCol w:w="6657"/>
      </w:tblGrid>
      <w:tr w:rsidR="00401A36" w:rsidRPr="00401A36" w:rsidTr="00401A36">
        <w:tc>
          <w:tcPr>
            <w:tcW w:w="2405" w:type="dxa"/>
          </w:tcPr>
          <w:p w:rsidR="00401A36" w:rsidRPr="002008AF" w:rsidRDefault="00E22548" w:rsidP="00E22548">
            <w:pPr>
              <w:rPr>
                <w:rFonts w:ascii="Times New Roman" w:eastAsia="Times New Roman" w:hAnsi="Times New Roman" w:cs="Times New Roman"/>
                <w:b/>
                <w:sz w:val="36"/>
                <w:szCs w:val="36"/>
                <w:lang w:eastAsia="tr-TR"/>
              </w:rPr>
            </w:pPr>
            <w:r w:rsidRPr="00E22548">
              <w:rPr>
                <w:rFonts w:ascii="Times New Roman" w:eastAsia="Times New Roman" w:hAnsi="Times New Roman" w:cs="Times New Roman"/>
                <w:b/>
                <w:i/>
                <w:sz w:val="36"/>
                <w:szCs w:val="36"/>
                <w:lang w:eastAsia="tr-TR"/>
              </w:rPr>
              <w:t>Regulation Type</w:t>
            </w:r>
          </w:p>
        </w:tc>
        <w:tc>
          <w:tcPr>
            <w:tcW w:w="6657" w:type="dxa"/>
          </w:tcPr>
          <w:p w:rsidR="00401A36" w:rsidRPr="002008AF" w:rsidRDefault="00E22548" w:rsidP="00E22548">
            <w:pPr>
              <w:jc w:val="both"/>
              <w:rPr>
                <w:rFonts w:ascii="Times New Roman" w:eastAsia="Times New Roman" w:hAnsi="Times New Roman" w:cs="Times New Roman"/>
                <w:b/>
                <w:sz w:val="36"/>
                <w:szCs w:val="36"/>
                <w:lang w:eastAsia="tr-TR"/>
              </w:rPr>
            </w:pPr>
            <w:r>
              <w:rPr>
                <w:rFonts w:ascii="Times New Roman" w:eastAsia="Times New Roman" w:hAnsi="Times New Roman" w:cs="Times New Roman"/>
                <w:b/>
                <w:sz w:val="36"/>
                <w:szCs w:val="36"/>
                <w:lang w:eastAsia="tr-TR"/>
              </w:rPr>
              <w:t xml:space="preserve">         </w:t>
            </w:r>
            <w:r w:rsidRPr="00E22548">
              <w:rPr>
                <w:rFonts w:ascii="Times New Roman" w:eastAsia="Times New Roman" w:hAnsi="Times New Roman" w:cs="Times New Roman"/>
                <w:b/>
                <w:i/>
                <w:sz w:val="36"/>
                <w:szCs w:val="36"/>
                <w:lang w:eastAsia="tr-TR"/>
              </w:rPr>
              <w:t>Description</w:t>
            </w:r>
          </w:p>
        </w:tc>
      </w:tr>
      <w:tr w:rsidR="00401A36" w:rsidRPr="00401A36" w:rsidTr="00401A36">
        <w:tc>
          <w:tcPr>
            <w:tcW w:w="2405" w:type="dxa"/>
          </w:tcPr>
          <w:p w:rsidR="00401A36" w:rsidRPr="00EB508D" w:rsidRDefault="00E22548" w:rsidP="008E60E7">
            <w:pPr>
              <w:rPr>
                <w:rFonts w:ascii="Times New Roman" w:eastAsia="Times New Roman" w:hAnsi="Times New Roman" w:cs="Times New Roman"/>
                <w:b/>
                <w:i/>
                <w:sz w:val="36"/>
                <w:szCs w:val="36"/>
                <w:lang w:eastAsia="tr-TR"/>
              </w:rPr>
            </w:pPr>
            <w:r w:rsidRPr="00E22548">
              <w:rPr>
                <w:rFonts w:ascii="Times New Roman" w:eastAsia="Times New Roman" w:hAnsi="Times New Roman" w:cs="Times New Roman"/>
                <w:b/>
                <w:i/>
                <w:sz w:val="36"/>
                <w:szCs w:val="36"/>
                <w:lang w:eastAsia="tr-TR"/>
              </w:rPr>
              <w:t>Law</w:t>
            </w:r>
          </w:p>
        </w:tc>
        <w:tc>
          <w:tcPr>
            <w:tcW w:w="6657" w:type="dxa"/>
          </w:tcPr>
          <w:p w:rsidR="00401A36" w:rsidRPr="002008AF" w:rsidRDefault="00E22548" w:rsidP="00401A36">
            <w:pPr>
              <w:jc w:val="both"/>
              <w:rPr>
                <w:rFonts w:ascii="Times New Roman" w:eastAsia="Times New Roman" w:hAnsi="Times New Roman" w:cs="Times New Roman"/>
                <w:sz w:val="32"/>
                <w:szCs w:val="32"/>
                <w:lang w:eastAsia="tr-TR"/>
              </w:rPr>
            </w:pPr>
            <w:r w:rsidRPr="00E22548">
              <w:rPr>
                <w:rFonts w:ascii="Times New Roman" w:eastAsia="Times New Roman" w:hAnsi="Times New Roman" w:cs="Times New Roman"/>
                <w:sz w:val="32"/>
                <w:szCs w:val="32"/>
                <w:lang w:eastAsia="tr-TR"/>
              </w:rPr>
              <w:t>Law No. 5224 on the Evaluation, Classification, and Support of Cinema Films</w:t>
            </w:r>
          </w:p>
        </w:tc>
      </w:tr>
      <w:tr w:rsidR="00401A36" w:rsidRPr="00401A36" w:rsidTr="00401A36">
        <w:tc>
          <w:tcPr>
            <w:tcW w:w="2405" w:type="dxa"/>
          </w:tcPr>
          <w:p w:rsidR="00401A36" w:rsidRPr="00EB508D" w:rsidRDefault="00E22548" w:rsidP="008E60E7">
            <w:pPr>
              <w:rPr>
                <w:rFonts w:ascii="Times New Roman" w:eastAsia="Times New Roman" w:hAnsi="Times New Roman" w:cs="Times New Roman"/>
                <w:b/>
                <w:i/>
                <w:sz w:val="36"/>
                <w:szCs w:val="36"/>
                <w:lang w:eastAsia="tr-TR"/>
              </w:rPr>
            </w:pPr>
            <w:r w:rsidRPr="00E22548">
              <w:rPr>
                <w:rFonts w:ascii="Times New Roman" w:eastAsia="Times New Roman" w:hAnsi="Times New Roman" w:cs="Times New Roman"/>
                <w:b/>
                <w:i/>
                <w:sz w:val="36"/>
                <w:szCs w:val="36"/>
                <w:lang w:eastAsia="tr-TR"/>
              </w:rPr>
              <w:t>Regulation</w:t>
            </w:r>
          </w:p>
        </w:tc>
        <w:tc>
          <w:tcPr>
            <w:tcW w:w="6657" w:type="dxa"/>
          </w:tcPr>
          <w:p w:rsidR="00401A36" w:rsidRPr="002008AF" w:rsidRDefault="00E22548" w:rsidP="00401A36">
            <w:pPr>
              <w:jc w:val="both"/>
              <w:rPr>
                <w:rFonts w:ascii="Times New Roman" w:eastAsia="Times New Roman" w:hAnsi="Times New Roman" w:cs="Times New Roman"/>
                <w:sz w:val="32"/>
                <w:szCs w:val="32"/>
                <w:lang w:eastAsia="tr-TR"/>
              </w:rPr>
            </w:pPr>
            <w:r w:rsidRPr="00E22548">
              <w:rPr>
                <w:rFonts w:ascii="Times New Roman" w:eastAsia="Times New Roman" w:hAnsi="Times New Roman" w:cs="Times New Roman"/>
                <w:sz w:val="32"/>
                <w:szCs w:val="32"/>
                <w:lang w:eastAsia="tr-TR"/>
              </w:rPr>
              <w:t>Regulation on Filming Permits</w:t>
            </w:r>
          </w:p>
        </w:tc>
      </w:tr>
      <w:tr w:rsidR="00401A36" w:rsidRPr="00401A36" w:rsidTr="00401A36">
        <w:tc>
          <w:tcPr>
            <w:tcW w:w="2405" w:type="dxa"/>
          </w:tcPr>
          <w:p w:rsidR="00401A36" w:rsidRPr="00EB508D" w:rsidRDefault="00E22548" w:rsidP="008E60E7">
            <w:pPr>
              <w:rPr>
                <w:rFonts w:ascii="Times New Roman" w:eastAsia="Times New Roman" w:hAnsi="Times New Roman" w:cs="Times New Roman"/>
                <w:b/>
                <w:i/>
                <w:sz w:val="36"/>
                <w:szCs w:val="36"/>
                <w:lang w:eastAsia="tr-TR"/>
              </w:rPr>
            </w:pPr>
            <w:r w:rsidRPr="00E22548">
              <w:rPr>
                <w:rFonts w:ascii="Times New Roman" w:eastAsia="Times New Roman" w:hAnsi="Times New Roman" w:cs="Times New Roman"/>
                <w:b/>
                <w:i/>
                <w:sz w:val="36"/>
                <w:szCs w:val="36"/>
                <w:lang w:eastAsia="tr-TR"/>
              </w:rPr>
              <w:t>Other</w:t>
            </w:r>
          </w:p>
        </w:tc>
        <w:tc>
          <w:tcPr>
            <w:tcW w:w="6657" w:type="dxa"/>
          </w:tcPr>
          <w:p w:rsidR="00401A36" w:rsidRPr="002008AF" w:rsidRDefault="00E22548" w:rsidP="00401A36">
            <w:pPr>
              <w:jc w:val="both"/>
              <w:rPr>
                <w:rFonts w:ascii="Times New Roman" w:eastAsia="Times New Roman" w:hAnsi="Times New Roman" w:cs="Times New Roman"/>
                <w:sz w:val="32"/>
                <w:szCs w:val="32"/>
                <w:lang w:eastAsia="tr-TR"/>
              </w:rPr>
            </w:pPr>
            <w:r w:rsidRPr="00E22548">
              <w:rPr>
                <w:rFonts w:ascii="Times New Roman" w:eastAsia="Times New Roman" w:hAnsi="Times New Roman" w:cs="Times New Roman"/>
                <w:sz w:val="32"/>
                <w:szCs w:val="32"/>
                <w:lang w:eastAsia="tr-TR"/>
              </w:rPr>
              <w:t>Relevant legislations of governorates, municipalities, and law enforcement agencies</w:t>
            </w:r>
          </w:p>
        </w:tc>
      </w:tr>
    </w:tbl>
    <w:p w:rsidR="00401A36" w:rsidRDefault="00401A36" w:rsidP="00401A36">
      <w:pPr>
        <w:rPr>
          <w:rFonts w:ascii="Times New Roman" w:eastAsia="Times New Roman" w:hAnsi="Times New Roman" w:cs="Times New Roman"/>
          <w:sz w:val="48"/>
          <w:szCs w:val="48"/>
          <w:lang w:eastAsia="tr-TR"/>
        </w:rPr>
      </w:pPr>
    </w:p>
    <w:p w:rsidR="006C5E6A" w:rsidRDefault="006C5E6A" w:rsidP="00401A36">
      <w:pPr>
        <w:rPr>
          <w:rFonts w:ascii="Times New Roman" w:eastAsia="Times New Roman" w:hAnsi="Times New Roman" w:cs="Times New Roman"/>
          <w:sz w:val="48"/>
          <w:szCs w:val="48"/>
          <w:lang w:eastAsia="tr-TR"/>
        </w:rPr>
      </w:pPr>
    </w:p>
    <w:p w:rsidR="005E3EEE" w:rsidRDefault="00E22548" w:rsidP="00E22548">
      <w:pPr>
        <w:pStyle w:val="ListeParagraf"/>
        <w:numPr>
          <w:ilvl w:val="0"/>
          <w:numId w:val="22"/>
        </w:numPr>
      </w:pPr>
      <w:r w:rsidRPr="00E22548">
        <w:rPr>
          <w:rFonts w:ascii="Times New Roman" w:eastAsia="Times New Roman" w:hAnsi="Times New Roman" w:cs="Times New Roman"/>
          <w:b/>
          <w:i/>
          <w:sz w:val="40"/>
          <w:szCs w:val="40"/>
          <w:lang w:eastAsia="tr-TR"/>
        </w:rPr>
        <w:t>Application Requirements and Timeline</w:t>
      </w:r>
    </w:p>
    <w:tbl>
      <w:tblPr>
        <w:tblStyle w:val="TabloKlavuzu"/>
        <w:tblW w:w="0" w:type="auto"/>
        <w:tblLook w:val="04A0" w:firstRow="1" w:lastRow="0" w:firstColumn="1" w:lastColumn="0" w:noHBand="0" w:noVBand="1"/>
      </w:tblPr>
      <w:tblGrid>
        <w:gridCol w:w="2405"/>
        <w:gridCol w:w="6657"/>
      </w:tblGrid>
      <w:tr w:rsidR="005E3EEE" w:rsidRPr="00401A36" w:rsidTr="00B44954">
        <w:tc>
          <w:tcPr>
            <w:tcW w:w="2405" w:type="dxa"/>
          </w:tcPr>
          <w:p w:rsidR="005E3EEE" w:rsidRPr="00401A36" w:rsidRDefault="005E3EEE" w:rsidP="00B44954">
            <w:pPr>
              <w:rPr>
                <w:rFonts w:ascii="Times New Roman" w:eastAsia="Times New Roman" w:hAnsi="Times New Roman" w:cs="Times New Roman"/>
                <w:b/>
                <w:sz w:val="40"/>
                <w:szCs w:val="40"/>
                <w:lang w:eastAsia="tr-TR"/>
              </w:rPr>
            </w:pPr>
          </w:p>
        </w:tc>
        <w:tc>
          <w:tcPr>
            <w:tcW w:w="6657" w:type="dxa"/>
          </w:tcPr>
          <w:p w:rsidR="00E22548" w:rsidRPr="00E22548" w:rsidRDefault="00E22548" w:rsidP="00E22548">
            <w:pPr>
              <w:jc w:val="both"/>
              <w:rPr>
                <w:rFonts w:ascii="Times New Roman" w:eastAsia="Times New Roman" w:hAnsi="Times New Roman" w:cs="Times New Roman"/>
                <w:b/>
                <w:i/>
                <w:sz w:val="36"/>
                <w:szCs w:val="36"/>
                <w:lang w:eastAsia="tr-TR"/>
              </w:rPr>
            </w:pPr>
          </w:p>
          <w:p w:rsidR="005E3EEE" w:rsidRPr="002008AF" w:rsidRDefault="00E22548" w:rsidP="00E22548">
            <w:pPr>
              <w:jc w:val="both"/>
              <w:rPr>
                <w:rFonts w:ascii="Times New Roman" w:eastAsia="Times New Roman" w:hAnsi="Times New Roman" w:cs="Times New Roman"/>
                <w:b/>
                <w:sz w:val="36"/>
                <w:szCs w:val="36"/>
                <w:lang w:eastAsia="tr-TR"/>
              </w:rPr>
            </w:pPr>
            <w:r>
              <w:rPr>
                <w:rFonts w:ascii="Times New Roman" w:eastAsia="Times New Roman" w:hAnsi="Times New Roman" w:cs="Times New Roman"/>
                <w:b/>
                <w:i/>
                <w:sz w:val="36"/>
                <w:szCs w:val="36"/>
                <w:lang w:eastAsia="tr-TR"/>
              </w:rPr>
              <w:t xml:space="preserve">           </w:t>
            </w:r>
            <w:r w:rsidRPr="00E22548">
              <w:rPr>
                <w:rFonts w:ascii="Times New Roman" w:eastAsia="Times New Roman" w:hAnsi="Times New Roman" w:cs="Times New Roman"/>
                <w:b/>
                <w:i/>
                <w:sz w:val="36"/>
                <w:szCs w:val="36"/>
                <w:lang w:eastAsia="tr-TR"/>
              </w:rPr>
              <w:t>Description</w:t>
            </w:r>
          </w:p>
        </w:tc>
      </w:tr>
      <w:tr w:rsidR="005E3EEE" w:rsidRPr="00401A36" w:rsidTr="00B44954">
        <w:tc>
          <w:tcPr>
            <w:tcW w:w="2405" w:type="dxa"/>
          </w:tcPr>
          <w:p w:rsidR="005E3EEE" w:rsidRPr="00EB508D" w:rsidRDefault="00E22548" w:rsidP="00B44954">
            <w:pPr>
              <w:rPr>
                <w:rFonts w:ascii="Times New Roman" w:eastAsia="Times New Roman" w:hAnsi="Times New Roman" w:cs="Times New Roman"/>
                <w:b/>
                <w:i/>
                <w:sz w:val="40"/>
                <w:szCs w:val="40"/>
                <w:lang w:eastAsia="tr-TR"/>
              </w:rPr>
            </w:pPr>
            <w:r w:rsidRPr="00E22548">
              <w:rPr>
                <w:rFonts w:ascii="Times New Roman" w:eastAsia="Times New Roman" w:hAnsi="Times New Roman" w:cs="Times New Roman"/>
                <w:b/>
                <w:i/>
                <w:sz w:val="40"/>
                <w:szCs w:val="40"/>
                <w:lang w:eastAsia="tr-TR"/>
              </w:rPr>
              <w:t>Eligible Applicant</w:t>
            </w:r>
          </w:p>
        </w:tc>
        <w:tc>
          <w:tcPr>
            <w:tcW w:w="6657" w:type="dxa"/>
          </w:tcPr>
          <w:p w:rsidR="005E3EEE" w:rsidRPr="002008AF" w:rsidRDefault="00E22548" w:rsidP="00FF36DB">
            <w:pPr>
              <w:pStyle w:val="NormalWeb"/>
              <w:shd w:val="clear" w:color="auto" w:fill="FFFFFF"/>
              <w:spacing w:line="345" w:lineRule="atLeast"/>
              <w:jc w:val="both"/>
              <w:rPr>
                <w:sz w:val="32"/>
                <w:szCs w:val="32"/>
              </w:rPr>
            </w:pPr>
            <w:r w:rsidRPr="00E22548">
              <w:rPr>
                <w:sz w:val="32"/>
                <w:szCs w:val="32"/>
              </w:rPr>
              <w:t>Foreign producers seeking to conduct commercial filming in T</w:t>
            </w:r>
            <w:r>
              <w:rPr>
                <w:sz w:val="32"/>
                <w:szCs w:val="32"/>
              </w:rPr>
              <w:t>ürkiye.</w:t>
            </w:r>
          </w:p>
        </w:tc>
      </w:tr>
      <w:tr w:rsidR="005E3EEE" w:rsidRPr="00401A36" w:rsidTr="00B44954">
        <w:tc>
          <w:tcPr>
            <w:tcW w:w="2405" w:type="dxa"/>
          </w:tcPr>
          <w:p w:rsidR="005E3EEE" w:rsidRPr="00EB508D" w:rsidRDefault="00E22548" w:rsidP="00B44954">
            <w:pPr>
              <w:rPr>
                <w:rFonts w:ascii="Times New Roman" w:eastAsia="Times New Roman" w:hAnsi="Times New Roman" w:cs="Times New Roman"/>
                <w:b/>
                <w:i/>
                <w:sz w:val="40"/>
                <w:szCs w:val="40"/>
                <w:lang w:eastAsia="tr-TR"/>
              </w:rPr>
            </w:pPr>
            <w:r w:rsidRPr="00E22548">
              <w:rPr>
                <w:rFonts w:ascii="Times New Roman" w:eastAsia="Times New Roman" w:hAnsi="Times New Roman" w:cs="Times New Roman"/>
                <w:b/>
                <w:i/>
                <w:sz w:val="40"/>
                <w:szCs w:val="40"/>
                <w:lang w:eastAsia="tr-TR"/>
              </w:rPr>
              <w:t>Application Method</w:t>
            </w:r>
          </w:p>
        </w:tc>
        <w:tc>
          <w:tcPr>
            <w:tcW w:w="6657" w:type="dxa"/>
          </w:tcPr>
          <w:p w:rsidR="005E3EEE" w:rsidRPr="002008AF" w:rsidRDefault="00E22548" w:rsidP="00E22548">
            <w:pPr>
              <w:rPr>
                <w:rFonts w:ascii="Times New Roman" w:eastAsia="Times New Roman" w:hAnsi="Times New Roman" w:cs="Times New Roman"/>
                <w:sz w:val="32"/>
                <w:szCs w:val="32"/>
                <w:lang w:eastAsia="tr-TR"/>
              </w:rPr>
            </w:pPr>
            <w:r w:rsidRPr="00E22548">
              <w:rPr>
                <w:rFonts w:ascii="Times New Roman" w:eastAsia="Times New Roman" w:hAnsi="Times New Roman" w:cs="Times New Roman"/>
                <w:sz w:val="32"/>
                <w:szCs w:val="32"/>
                <w:lang w:eastAsia="tr-TR"/>
              </w:rPr>
              <w:t>Online application via</w:t>
            </w:r>
            <w:r>
              <w:rPr>
                <w:rFonts w:ascii="Times New Roman" w:eastAsia="Times New Roman" w:hAnsi="Times New Roman" w:cs="Times New Roman"/>
                <w:sz w:val="32"/>
                <w:szCs w:val="32"/>
                <w:lang w:eastAsia="tr-TR"/>
              </w:rPr>
              <w:t xml:space="preserve"> </w:t>
            </w:r>
            <w:r w:rsidRPr="00E22548">
              <w:rPr>
                <w:rFonts w:ascii="Times New Roman" w:eastAsia="Times New Roman" w:hAnsi="Times New Roman" w:cs="Times New Roman"/>
                <w:sz w:val="32"/>
                <w:szCs w:val="32"/>
                <w:lang w:eastAsia="tr-TR"/>
              </w:rPr>
              <w:t xml:space="preserve"> </w:t>
            </w:r>
            <w:hyperlink r:id="rId6" w:history="1">
              <w:r w:rsidRPr="00796A77">
                <w:rPr>
                  <w:rStyle w:val="Kpr"/>
                  <w:rFonts w:ascii="Times New Roman" w:eastAsia="Times New Roman" w:hAnsi="Times New Roman" w:cs="Times New Roman"/>
                  <w:sz w:val="32"/>
                  <w:szCs w:val="32"/>
                  <w:lang w:eastAsia="tr-TR"/>
                </w:rPr>
                <w:t>https://filmingpermit.ktb.gov.tr</w:t>
              </w:r>
            </w:hyperlink>
            <w:r>
              <w:rPr>
                <w:rFonts w:ascii="Times New Roman" w:eastAsia="Times New Roman" w:hAnsi="Times New Roman" w:cs="Times New Roman"/>
                <w:sz w:val="32"/>
                <w:szCs w:val="32"/>
                <w:lang w:eastAsia="tr-TR"/>
              </w:rPr>
              <w:t xml:space="preserve"> </w:t>
            </w:r>
          </w:p>
        </w:tc>
      </w:tr>
      <w:tr w:rsidR="005E3EEE" w:rsidRPr="00401A36" w:rsidTr="00B44954">
        <w:tc>
          <w:tcPr>
            <w:tcW w:w="2405" w:type="dxa"/>
          </w:tcPr>
          <w:p w:rsidR="005E3EEE" w:rsidRDefault="005E3EEE" w:rsidP="00B44954">
            <w:pPr>
              <w:rPr>
                <w:rFonts w:ascii="Times New Roman" w:eastAsia="Times New Roman" w:hAnsi="Times New Roman" w:cs="Times New Roman"/>
                <w:sz w:val="40"/>
                <w:szCs w:val="40"/>
                <w:lang w:eastAsia="tr-TR"/>
              </w:rPr>
            </w:pPr>
          </w:p>
          <w:p w:rsidR="005E3EEE" w:rsidRPr="00401A36" w:rsidRDefault="00E22548" w:rsidP="00B44954">
            <w:pPr>
              <w:rPr>
                <w:rFonts w:ascii="Times New Roman" w:eastAsia="Times New Roman" w:hAnsi="Times New Roman" w:cs="Times New Roman"/>
                <w:sz w:val="40"/>
                <w:szCs w:val="40"/>
                <w:lang w:eastAsia="tr-TR"/>
              </w:rPr>
            </w:pPr>
            <w:r w:rsidRPr="00E22548">
              <w:rPr>
                <w:rFonts w:ascii="Times New Roman" w:eastAsia="Times New Roman" w:hAnsi="Times New Roman" w:cs="Times New Roman"/>
                <w:b/>
                <w:i/>
                <w:sz w:val="40"/>
                <w:szCs w:val="40"/>
                <w:lang w:eastAsia="tr-TR"/>
              </w:rPr>
              <w:t>Submission Deadline</w:t>
            </w:r>
          </w:p>
        </w:tc>
        <w:tc>
          <w:tcPr>
            <w:tcW w:w="6657" w:type="dxa"/>
          </w:tcPr>
          <w:p w:rsidR="008E7B51" w:rsidRDefault="008E7B51" w:rsidP="008E7B51">
            <w:pPr>
              <w:pStyle w:val="ListeParagraf"/>
              <w:ind w:left="0"/>
              <w:jc w:val="both"/>
              <w:rPr>
                <w:rFonts w:ascii="Times New Roman" w:eastAsia="Times New Roman" w:hAnsi="Times New Roman" w:cs="Times New Roman"/>
                <w:sz w:val="32"/>
                <w:szCs w:val="32"/>
                <w:lang w:eastAsia="tr-TR"/>
              </w:rPr>
            </w:pPr>
          </w:p>
          <w:p w:rsidR="005E3EEE" w:rsidRPr="002008AF" w:rsidRDefault="00E22548" w:rsidP="00B44954">
            <w:pPr>
              <w:jc w:val="both"/>
              <w:rPr>
                <w:rFonts w:ascii="Times New Roman" w:eastAsia="Times New Roman" w:hAnsi="Times New Roman" w:cs="Times New Roman"/>
                <w:sz w:val="32"/>
                <w:szCs w:val="32"/>
                <w:lang w:eastAsia="tr-TR"/>
              </w:rPr>
            </w:pPr>
            <w:r w:rsidRPr="00E22548">
              <w:rPr>
                <w:rFonts w:ascii="Times New Roman" w:eastAsia="Times New Roman" w:hAnsi="Times New Roman" w:cs="Times New Roman"/>
                <w:sz w:val="32"/>
                <w:szCs w:val="32"/>
                <w:lang w:eastAsia="tr-TR"/>
              </w:rPr>
              <w:t>At least 10 business days prior to the commencement of filming</w:t>
            </w:r>
          </w:p>
        </w:tc>
      </w:tr>
    </w:tbl>
    <w:p w:rsidR="005E3EEE" w:rsidRDefault="005E3EEE" w:rsidP="005E3EEE"/>
    <w:p w:rsidR="002008AF" w:rsidRDefault="002008AF" w:rsidP="005E3EEE"/>
    <w:p w:rsidR="00FF36DB" w:rsidRDefault="00FF36DB" w:rsidP="005E3EEE"/>
    <w:p w:rsidR="00FF36DB" w:rsidRDefault="00FF36DB" w:rsidP="005E3EEE"/>
    <w:p w:rsidR="008F7D74" w:rsidRDefault="008F7D74" w:rsidP="005E3EEE"/>
    <w:p w:rsidR="000C67F1" w:rsidRDefault="000C67F1" w:rsidP="005E3EEE"/>
    <w:p w:rsidR="000C67F1" w:rsidRDefault="000C67F1" w:rsidP="005E3EEE"/>
    <w:p w:rsidR="00E22548" w:rsidRDefault="00E22548" w:rsidP="005E3EEE"/>
    <w:p w:rsidR="002008AF" w:rsidRDefault="002008AF" w:rsidP="005E3EEE"/>
    <w:p w:rsidR="00A57C85" w:rsidRDefault="00C10863" w:rsidP="00A57C85">
      <w:pPr>
        <w:pStyle w:val="ListeParagraf"/>
        <w:numPr>
          <w:ilvl w:val="0"/>
          <w:numId w:val="22"/>
        </w:numPr>
        <w:rPr>
          <w:rFonts w:ascii="Times New Roman" w:eastAsia="Times New Roman" w:hAnsi="Times New Roman" w:cs="Times New Roman"/>
          <w:b/>
          <w:i/>
          <w:sz w:val="40"/>
          <w:szCs w:val="40"/>
          <w:lang w:eastAsia="tr-TR"/>
        </w:rPr>
      </w:pPr>
      <w:r w:rsidRPr="00E22548">
        <w:rPr>
          <w:rFonts w:ascii="Times New Roman" w:eastAsia="Times New Roman" w:hAnsi="Times New Roman" w:cs="Times New Roman"/>
          <w:b/>
          <w:i/>
          <w:sz w:val="40"/>
          <w:szCs w:val="40"/>
          <w:lang w:eastAsia="tr-TR"/>
        </w:rPr>
        <w:lastRenderedPageBreak/>
        <w:t>Gene</w:t>
      </w:r>
      <w:r w:rsidR="00E22548">
        <w:rPr>
          <w:rFonts w:ascii="Times New Roman" w:eastAsia="Times New Roman" w:hAnsi="Times New Roman" w:cs="Times New Roman"/>
          <w:b/>
          <w:i/>
          <w:sz w:val="40"/>
          <w:szCs w:val="40"/>
          <w:lang w:eastAsia="tr-TR"/>
        </w:rPr>
        <w:t xml:space="preserve">ral Information </w:t>
      </w:r>
    </w:p>
    <w:p w:rsidR="00A57C85" w:rsidRPr="00A57C85" w:rsidRDefault="00A57C85" w:rsidP="00A57C85">
      <w:pPr>
        <w:pStyle w:val="ListeParagraf"/>
        <w:ind w:left="360"/>
        <w:rPr>
          <w:rFonts w:ascii="Times New Roman" w:eastAsia="Times New Roman" w:hAnsi="Times New Roman" w:cs="Times New Roman"/>
          <w:b/>
          <w:i/>
          <w:sz w:val="40"/>
          <w:szCs w:val="40"/>
          <w:lang w:eastAsia="tr-TR"/>
        </w:rPr>
      </w:pPr>
    </w:p>
    <w:p w:rsidR="00D26748" w:rsidRPr="00A57C85" w:rsidRDefault="00E22548" w:rsidP="00D26748">
      <w:pPr>
        <w:pStyle w:val="ListeParagraf"/>
        <w:numPr>
          <w:ilvl w:val="0"/>
          <w:numId w:val="23"/>
        </w:numPr>
        <w:jc w:val="both"/>
        <w:rPr>
          <w:rFonts w:ascii="Times New Roman" w:eastAsia="Times New Roman" w:hAnsi="Times New Roman" w:cs="Times New Roman"/>
          <w:sz w:val="32"/>
          <w:szCs w:val="32"/>
          <w:lang w:eastAsia="tr-TR"/>
        </w:rPr>
      </w:pPr>
      <w:r w:rsidRPr="00A57C85">
        <w:rPr>
          <w:rFonts w:ascii="Times New Roman" w:eastAsia="Times New Roman" w:hAnsi="Times New Roman" w:cs="Times New Roman"/>
          <w:sz w:val="32"/>
          <w:szCs w:val="32"/>
          <w:lang w:eastAsia="tr-TR"/>
        </w:rPr>
        <w:t>Filming permits for commercial foreign productions in T</w:t>
      </w:r>
      <w:r w:rsidR="00D26748" w:rsidRPr="00A57C85">
        <w:rPr>
          <w:rFonts w:ascii="Times New Roman" w:eastAsia="Times New Roman" w:hAnsi="Times New Roman" w:cs="Times New Roman"/>
          <w:sz w:val="32"/>
          <w:szCs w:val="32"/>
          <w:lang w:eastAsia="tr-TR"/>
        </w:rPr>
        <w:t>ürkiye</w:t>
      </w:r>
      <w:r w:rsidRPr="00A57C85">
        <w:rPr>
          <w:rFonts w:ascii="Times New Roman" w:eastAsia="Times New Roman" w:hAnsi="Times New Roman" w:cs="Times New Roman"/>
          <w:sz w:val="32"/>
          <w:szCs w:val="32"/>
          <w:lang w:eastAsia="tr-TR"/>
        </w:rPr>
        <w:t xml:space="preserve"> are issued by the General Directorate of Cinema.</w:t>
      </w:r>
    </w:p>
    <w:p w:rsidR="00A57C85" w:rsidRPr="00A57C85" w:rsidRDefault="00A57C85" w:rsidP="00A57C85">
      <w:pPr>
        <w:pStyle w:val="ListeParagraf"/>
        <w:ind w:left="643"/>
        <w:jc w:val="both"/>
        <w:rPr>
          <w:rFonts w:ascii="Times New Roman" w:eastAsia="Times New Roman" w:hAnsi="Times New Roman" w:cs="Times New Roman"/>
          <w:sz w:val="32"/>
          <w:szCs w:val="32"/>
          <w:lang w:eastAsia="tr-TR"/>
        </w:rPr>
      </w:pPr>
    </w:p>
    <w:p w:rsidR="00D26748" w:rsidRPr="00A57C85" w:rsidRDefault="00E22548" w:rsidP="00D26748">
      <w:pPr>
        <w:pStyle w:val="ListeParagraf"/>
        <w:numPr>
          <w:ilvl w:val="0"/>
          <w:numId w:val="23"/>
        </w:numPr>
        <w:jc w:val="both"/>
        <w:rPr>
          <w:rFonts w:ascii="Times New Roman" w:eastAsia="Times New Roman" w:hAnsi="Times New Roman" w:cs="Times New Roman"/>
          <w:sz w:val="32"/>
          <w:szCs w:val="32"/>
          <w:lang w:eastAsia="tr-TR"/>
        </w:rPr>
      </w:pPr>
      <w:r w:rsidRPr="00A57C85">
        <w:rPr>
          <w:rFonts w:ascii="Times New Roman" w:eastAsia="Times New Roman" w:hAnsi="Times New Roman" w:cs="Times New Roman"/>
          <w:sz w:val="32"/>
          <w:szCs w:val="32"/>
          <w:lang w:eastAsia="tr-TR"/>
        </w:rPr>
        <w:t>Applications must be submitted by the foreign producers themselves and completed at least 10 business days before filming begins.</w:t>
      </w:r>
    </w:p>
    <w:p w:rsidR="00A57C85" w:rsidRPr="00A57C85" w:rsidRDefault="00A57C85" w:rsidP="00A57C85">
      <w:pPr>
        <w:pStyle w:val="ListeParagraf"/>
        <w:ind w:left="643"/>
        <w:jc w:val="both"/>
        <w:rPr>
          <w:rFonts w:ascii="Times New Roman" w:eastAsia="Times New Roman" w:hAnsi="Times New Roman" w:cs="Times New Roman"/>
          <w:sz w:val="32"/>
          <w:szCs w:val="32"/>
          <w:lang w:eastAsia="tr-TR"/>
        </w:rPr>
      </w:pPr>
    </w:p>
    <w:p w:rsidR="00D26748" w:rsidRPr="00A57C85" w:rsidRDefault="00E22548" w:rsidP="00D26748">
      <w:pPr>
        <w:pStyle w:val="ListeParagraf"/>
        <w:numPr>
          <w:ilvl w:val="0"/>
          <w:numId w:val="23"/>
        </w:numPr>
        <w:jc w:val="both"/>
        <w:rPr>
          <w:rFonts w:ascii="Times New Roman" w:eastAsia="Times New Roman" w:hAnsi="Times New Roman" w:cs="Times New Roman"/>
          <w:sz w:val="32"/>
          <w:szCs w:val="32"/>
          <w:lang w:eastAsia="tr-TR"/>
        </w:rPr>
      </w:pPr>
      <w:r w:rsidRPr="00A57C85">
        <w:rPr>
          <w:rFonts w:ascii="Times New Roman" w:eastAsia="Times New Roman" w:hAnsi="Times New Roman" w:cs="Times New Roman"/>
          <w:sz w:val="32"/>
          <w:szCs w:val="32"/>
          <w:lang w:eastAsia="tr-TR"/>
        </w:rPr>
        <w:t>All required documents and information must be accurately and completely uploaded to the system. Applications with missing or incorrect data will not be processed.</w:t>
      </w:r>
    </w:p>
    <w:p w:rsidR="00D26748" w:rsidRPr="00A57C85" w:rsidRDefault="00D26748" w:rsidP="00D26748">
      <w:pPr>
        <w:pStyle w:val="ListeParagraf"/>
        <w:rPr>
          <w:rFonts w:ascii="Times New Roman" w:eastAsia="Times New Roman" w:hAnsi="Times New Roman" w:cs="Times New Roman"/>
          <w:sz w:val="32"/>
          <w:szCs w:val="32"/>
          <w:lang w:eastAsia="tr-TR"/>
        </w:rPr>
      </w:pPr>
    </w:p>
    <w:p w:rsidR="00D26748" w:rsidRPr="00A57C85" w:rsidRDefault="00E22548" w:rsidP="00D26748">
      <w:pPr>
        <w:pStyle w:val="ListeParagraf"/>
        <w:numPr>
          <w:ilvl w:val="0"/>
          <w:numId w:val="23"/>
        </w:numPr>
        <w:jc w:val="both"/>
        <w:rPr>
          <w:rFonts w:ascii="Times New Roman" w:eastAsia="Times New Roman" w:hAnsi="Times New Roman" w:cs="Times New Roman"/>
          <w:sz w:val="32"/>
          <w:szCs w:val="32"/>
          <w:lang w:eastAsia="tr-TR"/>
        </w:rPr>
      </w:pPr>
      <w:r w:rsidRPr="00A57C85">
        <w:rPr>
          <w:rFonts w:ascii="Times New Roman" w:eastAsia="Times New Roman" w:hAnsi="Times New Roman" w:cs="Times New Roman"/>
          <w:sz w:val="32"/>
          <w:szCs w:val="32"/>
          <w:lang w:eastAsia="tr-TR"/>
        </w:rPr>
        <w:t>For projects that are continuations of previously approved ones, a new application must be submitted with all relevant documents re-uploaded, even if they were submitted previously.</w:t>
      </w:r>
    </w:p>
    <w:p w:rsidR="00D26748" w:rsidRPr="00A57C85" w:rsidRDefault="00D26748" w:rsidP="00D26748">
      <w:pPr>
        <w:pStyle w:val="ListeParagraf"/>
        <w:rPr>
          <w:rFonts w:ascii="Times New Roman" w:eastAsia="Times New Roman" w:hAnsi="Times New Roman" w:cs="Times New Roman"/>
          <w:sz w:val="32"/>
          <w:szCs w:val="32"/>
          <w:lang w:eastAsia="tr-TR"/>
        </w:rPr>
      </w:pPr>
    </w:p>
    <w:p w:rsidR="00D26748" w:rsidRPr="00A57C85" w:rsidRDefault="00E22548" w:rsidP="00D26748">
      <w:pPr>
        <w:pStyle w:val="ListeParagraf"/>
        <w:numPr>
          <w:ilvl w:val="0"/>
          <w:numId w:val="23"/>
        </w:numPr>
        <w:jc w:val="both"/>
        <w:rPr>
          <w:rFonts w:ascii="Times New Roman" w:eastAsia="Times New Roman" w:hAnsi="Times New Roman" w:cs="Times New Roman"/>
          <w:sz w:val="32"/>
          <w:szCs w:val="32"/>
          <w:lang w:eastAsia="tr-TR"/>
        </w:rPr>
      </w:pPr>
      <w:r w:rsidRPr="00A57C85">
        <w:rPr>
          <w:rFonts w:ascii="Times New Roman" w:eastAsia="Times New Roman" w:hAnsi="Times New Roman" w:cs="Times New Roman"/>
          <w:sz w:val="32"/>
          <w:szCs w:val="32"/>
          <w:lang w:eastAsia="tr-TR"/>
        </w:rPr>
        <w:t>A Turkish version of the script and synopsis must be submitted both during the application and after the filming concludes.</w:t>
      </w:r>
    </w:p>
    <w:p w:rsidR="00D26748" w:rsidRPr="00A57C85" w:rsidRDefault="00D26748" w:rsidP="00D26748">
      <w:pPr>
        <w:pStyle w:val="ListeParagraf"/>
        <w:rPr>
          <w:rFonts w:ascii="Times New Roman" w:eastAsia="Times New Roman" w:hAnsi="Times New Roman" w:cs="Times New Roman"/>
          <w:sz w:val="32"/>
          <w:szCs w:val="32"/>
          <w:lang w:eastAsia="tr-TR"/>
        </w:rPr>
      </w:pPr>
    </w:p>
    <w:p w:rsidR="00D26748" w:rsidRPr="00A57C85" w:rsidRDefault="00E22548" w:rsidP="00D26748">
      <w:pPr>
        <w:pStyle w:val="ListeParagraf"/>
        <w:numPr>
          <w:ilvl w:val="0"/>
          <w:numId w:val="23"/>
        </w:numPr>
        <w:jc w:val="both"/>
        <w:rPr>
          <w:rFonts w:ascii="Times New Roman" w:eastAsia="Times New Roman" w:hAnsi="Times New Roman" w:cs="Times New Roman"/>
          <w:sz w:val="32"/>
          <w:szCs w:val="32"/>
          <w:lang w:eastAsia="tr-TR"/>
        </w:rPr>
      </w:pPr>
      <w:r w:rsidRPr="00A57C85">
        <w:rPr>
          <w:rFonts w:ascii="Times New Roman" w:eastAsia="Times New Roman" w:hAnsi="Times New Roman" w:cs="Times New Roman"/>
          <w:sz w:val="32"/>
          <w:szCs w:val="32"/>
          <w:lang w:eastAsia="tr-TR"/>
        </w:rPr>
        <w:t>Film crews seeking visa information should contact the Turkish Embassy or Consulate in their home country.</w:t>
      </w:r>
    </w:p>
    <w:p w:rsidR="00D26748" w:rsidRPr="00A57C85" w:rsidRDefault="00D26748" w:rsidP="00D26748">
      <w:pPr>
        <w:pStyle w:val="ListeParagraf"/>
        <w:rPr>
          <w:rFonts w:ascii="Times New Roman" w:eastAsia="Times New Roman" w:hAnsi="Times New Roman" w:cs="Times New Roman"/>
          <w:sz w:val="32"/>
          <w:szCs w:val="32"/>
          <w:lang w:eastAsia="tr-TR"/>
        </w:rPr>
      </w:pPr>
    </w:p>
    <w:p w:rsidR="00D26748" w:rsidRPr="00A57C85" w:rsidRDefault="00E22548" w:rsidP="00D26748">
      <w:pPr>
        <w:pStyle w:val="ListeParagraf"/>
        <w:numPr>
          <w:ilvl w:val="0"/>
          <w:numId w:val="23"/>
        </w:numPr>
        <w:jc w:val="both"/>
        <w:rPr>
          <w:rFonts w:ascii="Times New Roman" w:eastAsia="Times New Roman" w:hAnsi="Times New Roman" w:cs="Times New Roman"/>
          <w:sz w:val="32"/>
          <w:szCs w:val="32"/>
          <w:lang w:eastAsia="tr-TR"/>
        </w:rPr>
      </w:pPr>
      <w:r w:rsidRPr="00A57C85">
        <w:rPr>
          <w:rFonts w:ascii="Times New Roman" w:eastAsia="Times New Roman" w:hAnsi="Times New Roman" w:cs="Times New Roman"/>
          <w:sz w:val="32"/>
          <w:szCs w:val="32"/>
          <w:lang w:eastAsia="tr-TR"/>
        </w:rPr>
        <w:t>After the screening of the film/program, a copy or digital footage must be submitted to the General Directorate of Cinema.</w:t>
      </w:r>
    </w:p>
    <w:p w:rsidR="00D26748" w:rsidRPr="00A57C85" w:rsidRDefault="00D26748" w:rsidP="00D26748">
      <w:pPr>
        <w:pStyle w:val="ListeParagraf"/>
        <w:rPr>
          <w:rFonts w:ascii="Times New Roman" w:eastAsia="Times New Roman" w:hAnsi="Times New Roman" w:cs="Times New Roman"/>
          <w:sz w:val="32"/>
          <w:szCs w:val="32"/>
          <w:lang w:eastAsia="tr-TR"/>
        </w:rPr>
      </w:pPr>
    </w:p>
    <w:p w:rsidR="00E9418C" w:rsidRPr="00A57C85" w:rsidRDefault="00E22548" w:rsidP="00D26748">
      <w:pPr>
        <w:pStyle w:val="ListeParagraf"/>
        <w:numPr>
          <w:ilvl w:val="0"/>
          <w:numId w:val="23"/>
        </w:numPr>
        <w:jc w:val="both"/>
        <w:rPr>
          <w:rFonts w:ascii="Times New Roman" w:eastAsia="Times New Roman" w:hAnsi="Times New Roman" w:cs="Times New Roman"/>
          <w:sz w:val="32"/>
          <w:szCs w:val="32"/>
          <w:lang w:eastAsia="tr-TR"/>
        </w:rPr>
      </w:pPr>
      <w:r w:rsidRPr="00A57C85">
        <w:rPr>
          <w:rFonts w:ascii="Times New Roman" w:eastAsia="Times New Roman" w:hAnsi="Times New Roman" w:cs="Times New Roman"/>
          <w:sz w:val="32"/>
          <w:szCs w:val="32"/>
          <w:lang w:eastAsia="tr-TR"/>
        </w:rPr>
        <w:t xml:space="preserve">At least one Turkish citizen must be employed as a </w:t>
      </w:r>
      <w:r w:rsidR="00D26748" w:rsidRPr="00A57C85">
        <w:rPr>
          <w:rFonts w:ascii="Times New Roman" w:eastAsia="Times New Roman" w:hAnsi="Times New Roman" w:cs="Times New Roman"/>
          <w:sz w:val="32"/>
          <w:szCs w:val="32"/>
          <w:lang w:eastAsia="tr-TR"/>
        </w:rPr>
        <w:t xml:space="preserve">fixer </w:t>
      </w:r>
      <w:r w:rsidRPr="00A57C85">
        <w:rPr>
          <w:rFonts w:ascii="Times New Roman" w:eastAsia="Times New Roman" w:hAnsi="Times New Roman" w:cs="Times New Roman"/>
          <w:sz w:val="32"/>
          <w:szCs w:val="32"/>
          <w:lang w:eastAsia="tr-TR"/>
        </w:rPr>
        <w:t>for any foreign film production conducted in T</w:t>
      </w:r>
      <w:r w:rsidR="00D26748" w:rsidRPr="00A57C85">
        <w:rPr>
          <w:rFonts w:ascii="Times New Roman" w:eastAsia="Times New Roman" w:hAnsi="Times New Roman" w:cs="Times New Roman"/>
          <w:sz w:val="32"/>
          <w:szCs w:val="32"/>
          <w:lang w:eastAsia="tr-TR"/>
        </w:rPr>
        <w:t>ürkiye</w:t>
      </w:r>
      <w:r w:rsidRPr="00A57C85">
        <w:rPr>
          <w:rFonts w:ascii="Times New Roman" w:eastAsia="Times New Roman" w:hAnsi="Times New Roman" w:cs="Times New Roman"/>
          <w:sz w:val="32"/>
          <w:szCs w:val="32"/>
          <w:lang w:eastAsia="tr-TR"/>
        </w:rPr>
        <w:t>.</w:t>
      </w:r>
    </w:p>
    <w:p w:rsidR="00D26748" w:rsidRPr="00D26748" w:rsidRDefault="00D26748" w:rsidP="00D26748">
      <w:pPr>
        <w:pStyle w:val="ListeParagraf"/>
        <w:ind w:left="643"/>
        <w:jc w:val="both"/>
        <w:rPr>
          <w:rFonts w:ascii="Times New Roman" w:eastAsia="Times New Roman" w:hAnsi="Times New Roman" w:cs="Times New Roman"/>
          <w:sz w:val="36"/>
          <w:szCs w:val="36"/>
          <w:lang w:eastAsia="tr-TR"/>
        </w:rPr>
      </w:pPr>
    </w:p>
    <w:p w:rsidR="00FF03C5" w:rsidRDefault="00FF03C5" w:rsidP="0069109B">
      <w:pPr>
        <w:pStyle w:val="ListeParagraf"/>
        <w:jc w:val="both"/>
        <w:rPr>
          <w:rFonts w:ascii="Times New Roman" w:eastAsia="Times New Roman" w:hAnsi="Times New Roman" w:cs="Times New Roman"/>
          <w:sz w:val="32"/>
          <w:szCs w:val="32"/>
          <w:lang w:eastAsia="tr-TR"/>
        </w:rPr>
      </w:pPr>
    </w:p>
    <w:p w:rsidR="00A57C85" w:rsidRDefault="00A57C85" w:rsidP="0069109B">
      <w:pPr>
        <w:pStyle w:val="ListeParagraf"/>
        <w:jc w:val="both"/>
        <w:rPr>
          <w:rFonts w:ascii="Times New Roman" w:eastAsia="Times New Roman" w:hAnsi="Times New Roman" w:cs="Times New Roman"/>
          <w:sz w:val="32"/>
          <w:szCs w:val="32"/>
          <w:lang w:eastAsia="tr-TR"/>
        </w:rPr>
      </w:pPr>
    </w:p>
    <w:p w:rsidR="00A57C85" w:rsidRDefault="00A57C85" w:rsidP="0069109B">
      <w:pPr>
        <w:pStyle w:val="ListeParagraf"/>
        <w:jc w:val="both"/>
        <w:rPr>
          <w:rFonts w:ascii="Times New Roman" w:eastAsia="Times New Roman" w:hAnsi="Times New Roman" w:cs="Times New Roman"/>
          <w:sz w:val="32"/>
          <w:szCs w:val="32"/>
          <w:lang w:eastAsia="tr-TR"/>
        </w:rPr>
      </w:pPr>
    </w:p>
    <w:p w:rsidR="00A57C85" w:rsidRDefault="00A57C85" w:rsidP="0069109B">
      <w:pPr>
        <w:pStyle w:val="ListeParagraf"/>
        <w:jc w:val="both"/>
        <w:rPr>
          <w:rFonts w:ascii="Times New Roman" w:eastAsia="Times New Roman" w:hAnsi="Times New Roman" w:cs="Times New Roman"/>
          <w:sz w:val="32"/>
          <w:szCs w:val="32"/>
          <w:lang w:eastAsia="tr-TR"/>
        </w:rPr>
      </w:pPr>
    </w:p>
    <w:p w:rsidR="00A57C85" w:rsidRDefault="00A57C85" w:rsidP="0069109B">
      <w:pPr>
        <w:pStyle w:val="ListeParagraf"/>
        <w:jc w:val="both"/>
        <w:rPr>
          <w:rFonts w:ascii="Times New Roman" w:eastAsia="Times New Roman" w:hAnsi="Times New Roman" w:cs="Times New Roman"/>
          <w:sz w:val="32"/>
          <w:szCs w:val="32"/>
          <w:lang w:eastAsia="tr-TR"/>
        </w:rPr>
      </w:pPr>
    </w:p>
    <w:p w:rsidR="0081140D" w:rsidRDefault="003C2B03" w:rsidP="003C2B03">
      <w:pPr>
        <w:pStyle w:val="ListeParagraf"/>
        <w:numPr>
          <w:ilvl w:val="0"/>
          <w:numId w:val="22"/>
        </w:numPr>
        <w:rPr>
          <w:rFonts w:ascii="Times New Roman" w:eastAsia="Times New Roman" w:hAnsi="Times New Roman" w:cs="Times New Roman"/>
          <w:b/>
          <w:i/>
          <w:sz w:val="40"/>
          <w:szCs w:val="40"/>
          <w:lang w:eastAsia="tr-TR"/>
        </w:rPr>
      </w:pPr>
      <w:r w:rsidRPr="003C2B03">
        <w:rPr>
          <w:rFonts w:ascii="Times New Roman" w:eastAsia="Times New Roman" w:hAnsi="Times New Roman" w:cs="Times New Roman"/>
          <w:b/>
          <w:i/>
          <w:sz w:val="40"/>
          <w:szCs w:val="40"/>
          <w:lang w:eastAsia="tr-TR"/>
        </w:rPr>
        <w:lastRenderedPageBreak/>
        <w:t xml:space="preserve">Responsibilities and Obligations of the </w:t>
      </w:r>
      <w:r>
        <w:rPr>
          <w:rFonts w:ascii="Times New Roman" w:eastAsia="Times New Roman" w:hAnsi="Times New Roman" w:cs="Times New Roman"/>
          <w:b/>
          <w:i/>
          <w:sz w:val="40"/>
          <w:szCs w:val="40"/>
          <w:lang w:eastAsia="tr-TR"/>
        </w:rPr>
        <w:t>Fixer</w:t>
      </w:r>
    </w:p>
    <w:p w:rsidR="003C2B03" w:rsidRPr="0081140D" w:rsidRDefault="003C2B03" w:rsidP="003C2B03">
      <w:pPr>
        <w:pStyle w:val="ListeParagraf"/>
        <w:rPr>
          <w:rFonts w:ascii="Times New Roman" w:eastAsia="Times New Roman" w:hAnsi="Times New Roman" w:cs="Times New Roman"/>
          <w:b/>
          <w:i/>
          <w:sz w:val="40"/>
          <w:szCs w:val="40"/>
          <w:lang w:eastAsia="tr-TR"/>
        </w:rPr>
      </w:pPr>
    </w:p>
    <w:p w:rsidR="0081140D" w:rsidRDefault="003C2B03" w:rsidP="003C2B03">
      <w:pPr>
        <w:pStyle w:val="ListeParagraf"/>
        <w:numPr>
          <w:ilvl w:val="0"/>
          <w:numId w:val="24"/>
        </w:numPr>
        <w:jc w:val="both"/>
        <w:rPr>
          <w:rFonts w:ascii="Times New Roman" w:eastAsia="Times New Roman" w:hAnsi="Times New Roman" w:cs="Times New Roman"/>
          <w:sz w:val="32"/>
          <w:szCs w:val="32"/>
          <w:lang w:eastAsia="tr-TR"/>
        </w:rPr>
      </w:pPr>
      <w:r w:rsidRPr="003C2B03">
        <w:rPr>
          <w:rFonts w:ascii="Times New Roman" w:eastAsia="Times New Roman" w:hAnsi="Times New Roman" w:cs="Times New Roman"/>
          <w:sz w:val="32"/>
          <w:szCs w:val="32"/>
          <w:lang w:eastAsia="tr-TR"/>
        </w:rPr>
        <w:t>Employing at least one Turkish citizen as a local coordinator is mandatory for all foreign productions filmed in T</w:t>
      </w:r>
      <w:r>
        <w:rPr>
          <w:rFonts w:ascii="Times New Roman" w:eastAsia="Times New Roman" w:hAnsi="Times New Roman" w:cs="Times New Roman"/>
          <w:sz w:val="32"/>
          <w:szCs w:val="32"/>
          <w:lang w:eastAsia="tr-TR"/>
        </w:rPr>
        <w:t>ürkiye</w:t>
      </w:r>
      <w:r w:rsidRPr="003C2B03">
        <w:rPr>
          <w:rFonts w:ascii="Times New Roman" w:eastAsia="Times New Roman" w:hAnsi="Times New Roman" w:cs="Times New Roman"/>
          <w:sz w:val="32"/>
          <w:szCs w:val="32"/>
          <w:lang w:eastAsia="tr-TR"/>
        </w:rPr>
        <w:t>.</w:t>
      </w:r>
    </w:p>
    <w:p w:rsidR="003C2B03" w:rsidRPr="00F14681" w:rsidRDefault="003C2B03" w:rsidP="003C2B03">
      <w:pPr>
        <w:pStyle w:val="ListeParagraf"/>
        <w:ind w:left="785"/>
        <w:jc w:val="both"/>
        <w:rPr>
          <w:rFonts w:ascii="Times New Roman" w:eastAsia="Times New Roman" w:hAnsi="Times New Roman" w:cs="Times New Roman"/>
          <w:sz w:val="32"/>
          <w:szCs w:val="32"/>
          <w:lang w:eastAsia="tr-TR"/>
        </w:rPr>
      </w:pPr>
    </w:p>
    <w:p w:rsidR="0081140D" w:rsidRDefault="003B01AA" w:rsidP="003B01AA">
      <w:pPr>
        <w:pStyle w:val="ListeParagraf"/>
        <w:numPr>
          <w:ilvl w:val="0"/>
          <w:numId w:val="24"/>
        </w:numPr>
        <w:jc w:val="both"/>
        <w:rPr>
          <w:rFonts w:ascii="Times New Roman" w:eastAsia="Times New Roman" w:hAnsi="Times New Roman" w:cs="Times New Roman"/>
          <w:sz w:val="32"/>
          <w:szCs w:val="32"/>
          <w:lang w:eastAsia="tr-TR"/>
        </w:rPr>
      </w:pPr>
      <w:r w:rsidRPr="003B01AA">
        <w:rPr>
          <w:rFonts w:ascii="Times New Roman" w:eastAsia="Times New Roman" w:hAnsi="Times New Roman" w:cs="Times New Roman"/>
          <w:sz w:val="32"/>
          <w:szCs w:val="32"/>
          <w:lang w:eastAsia="tr-TR"/>
        </w:rPr>
        <w:t xml:space="preserve">The </w:t>
      </w:r>
      <w:r>
        <w:rPr>
          <w:rFonts w:ascii="Times New Roman" w:eastAsia="Times New Roman" w:hAnsi="Times New Roman" w:cs="Times New Roman"/>
          <w:sz w:val="32"/>
          <w:szCs w:val="32"/>
          <w:lang w:eastAsia="tr-TR"/>
        </w:rPr>
        <w:t>fixer</w:t>
      </w:r>
      <w:r w:rsidRPr="003B01AA">
        <w:rPr>
          <w:rFonts w:ascii="Times New Roman" w:eastAsia="Times New Roman" w:hAnsi="Times New Roman" w:cs="Times New Roman"/>
          <w:sz w:val="32"/>
          <w:szCs w:val="32"/>
          <w:lang w:eastAsia="tr-TR"/>
        </w:rPr>
        <w:t xml:space="preserve"> must upload all required documents proving their eligibility to serve in this role.</w:t>
      </w:r>
    </w:p>
    <w:p w:rsidR="003B01AA" w:rsidRPr="00F14681" w:rsidRDefault="003B01AA" w:rsidP="003B01AA">
      <w:pPr>
        <w:pStyle w:val="ListeParagraf"/>
        <w:ind w:left="785"/>
        <w:jc w:val="both"/>
        <w:rPr>
          <w:rFonts w:ascii="Times New Roman" w:eastAsia="Times New Roman" w:hAnsi="Times New Roman" w:cs="Times New Roman"/>
          <w:sz w:val="32"/>
          <w:szCs w:val="32"/>
          <w:lang w:eastAsia="tr-TR"/>
        </w:rPr>
      </w:pPr>
    </w:p>
    <w:p w:rsidR="00FF03C5" w:rsidRDefault="001D3F5F" w:rsidP="001D3F5F">
      <w:pPr>
        <w:pStyle w:val="ListeParagraf"/>
        <w:numPr>
          <w:ilvl w:val="0"/>
          <w:numId w:val="24"/>
        </w:numPr>
        <w:jc w:val="both"/>
        <w:rPr>
          <w:rFonts w:ascii="Times New Roman" w:eastAsia="Times New Roman" w:hAnsi="Times New Roman" w:cs="Times New Roman"/>
          <w:sz w:val="32"/>
          <w:szCs w:val="32"/>
          <w:lang w:eastAsia="tr-TR"/>
        </w:rPr>
      </w:pPr>
      <w:r w:rsidRPr="001D3F5F">
        <w:rPr>
          <w:rFonts w:ascii="Times New Roman" w:eastAsia="Times New Roman" w:hAnsi="Times New Roman" w:cs="Times New Roman"/>
          <w:sz w:val="32"/>
          <w:szCs w:val="32"/>
          <w:lang w:eastAsia="tr-TR"/>
        </w:rPr>
        <w:t xml:space="preserve">Following the completion of </w:t>
      </w:r>
      <w:r>
        <w:rPr>
          <w:rFonts w:ascii="Times New Roman" w:eastAsia="Times New Roman" w:hAnsi="Times New Roman" w:cs="Times New Roman"/>
          <w:sz w:val="32"/>
          <w:szCs w:val="32"/>
          <w:lang w:eastAsia="tr-TR"/>
        </w:rPr>
        <w:t>shooting</w:t>
      </w:r>
      <w:r w:rsidRPr="001D3F5F">
        <w:rPr>
          <w:rFonts w:ascii="Times New Roman" w:eastAsia="Times New Roman" w:hAnsi="Times New Roman" w:cs="Times New Roman"/>
          <w:sz w:val="32"/>
          <w:szCs w:val="32"/>
          <w:lang w:eastAsia="tr-TR"/>
        </w:rPr>
        <w:t xml:space="preserve">, the </w:t>
      </w:r>
      <w:r>
        <w:rPr>
          <w:rFonts w:ascii="Times New Roman" w:eastAsia="Times New Roman" w:hAnsi="Times New Roman" w:cs="Times New Roman"/>
          <w:sz w:val="32"/>
          <w:szCs w:val="32"/>
          <w:lang w:eastAsia="tr-TR"/>
        </w:rPr>
        <w:t>fixer</w:t>
      </w:r>
      <w:r w:rsidRPr="001D3F5F">
        <w:rPr>
          <w:rFonts w:ascii="Times New Roman" w:eastAsia="Times New Roman" w:hAnsi="Times New Roman" w:cs="Times New Roman"/>
          <w:sz w:val="32"/>
          <w:szCs w:val="32"/>
          <w:lang w:eastAsia="tr-TR"/>
        </w:rPr>
        <w:t xml:space="preserve"> must submit an evaluation report in both Turkish and English to the General Directorate of Cinema within 15 days.</w:t>
      </w:r>
    </w:p>
    <w:p w:rsidR="002008AF" w:rsidRDefault="002008AF" w:rsidP="002008AF">
      <w:pPr>
        <w:pStyle w:val="ListeParagraf"/>
        <w:jc w:val="both"/>
        <w:rPr>
          <w:rFonts w:ascii="Times New Roman" w:eastAsia="Times New Roman" w:hAnsi="Times New Roman" w:cs="Times New Roman"/>
          <w:sz w:val="32"/>
          <w:szCs w:val="32"/>
          <w:lang w:eastAsia="tr-TR"/>
        </w:rPr>
      </w:pPr>
    </w:p>
    <w:p w:rsidR="009E60E5" w:rsidRDefault="009E60E5" w:rsidP="00A57C85">
      <w:pPr>
        <w:pStyle w:val="ListeParagraf"/>
        <w:numPr>
          <w:ilvl w:val="0"/>
          <w:numId w:val="22"/>
        </w:numPr>
        <w:jc w:val="both"/>
        <w:rPr>
          <w:rFonts w:ascii="Times New Roman" w:eastAsia="Times New Roman" w:hAnsi="Times New Roman" w:cs="Times New Roman"/>
          <w:b/>
          <w:i/>
          <w:sz w:val="40"/>
          <w:szCs w:val="40"/>
          <w:lang w:eastAsia="tr-TR"/>
        </w:rPr>
      </w:pPr>
      <w:r w:rsidRPr="009E60E5">
        <w:rPr>
          <w:rFonts w:ascii="Times New Roman" w:eastAsia="Times New Roman" w:hAnsi="Times New Roman" w:cs="Times New Roman"/>
          <w:b/>
          <w:i/>
          <w:sz w:val="40"/>
          <w:szCs w:val="40"/>
          <w:lang w:eastAsia="tr-TR"/>
        </w:rPr>
        <w:t>Responsibilities and Obligations of Foreign Producers</w:t>
      </w:r>
    </w:p>
    <w:p w:rsidR="009E60E5" w:rsidRPr="009E60E5" w:rsidRDefault="009E60E5" w:rsidP="009E60E5">
      <w:pPr>
        <w:pStyle w:val="ListeParagraf"/>
        <w:rPr>
          <w:rFonts w:ascii="Times New Roman" w:eastAsia="Times New Roman" w:hAnsi="Times New Roman" w:cs="Times New Roman"/>
          <w:b/>
          <w:i/>
          <w:sz w:val="40"/>
          <w:szCs w:val="40"/>
          <w:lang w:eastAsia="tr-TR"/>
        </w:rPr>
      </w:pPr>
    </w:p>
    <w:p w:rsidR="0081140D" w:rsidRPr="009E60E5" w:rsidRDefault="009E60E5" w:rsidP="009E60E5">
      <w:pPr>
        <w:pStyle w:val="ListeParagraf"/>
        <w:numPr>
          <w:ilvl w:val="0"/>
          <w:numId w:val="25"/>
        </w:numPr>
        <w:jc w:val="both"/>
        <w:rPr>
          <w:rFonts w:ascii="Times New Roman" w:eastAsia="Times New Roman" w:hAnsi="Times New Roman" w:cs="Times New Roman"/>
          <w:b/>
          <w:sz w:val="32"/>
          <w:szCs w:val="32"/>
          <w:lang w:eastAsia="tr-TR"/>
        </w:rPr>
      </w:pPr>
      <w:r w:rsidRPr="009E60E5">
        <w:rPr>
          <w:rFonts w:ascii="Times New Roman" w:eastAsia="Times New Roman" w:hAnsi="Times New Roman" w:cs="Times New Roman"/>
          <w:sz w:val="32"/>
          <w:szCs w:val="32"/>
          <w:lang w:eastAsia="tr-TR"/>
        </w:rPr>
        <w:t xml:space="preserve">According to Article 13 of the Regulation on Filming Permits and Co-Productions, if the information and documents declared in the application are found to be </w:t>
      </w:r>
      <w:r w:rsidR="00C330A9" w:rsidRPr="00C330A9">
        <w:rPr>
          <w:rFonts w:ascii="Times New Roman" w:eastAsia="Times New Roman" w:hAnsi="Times New Roman" w:cs="Times New Roman"/>
          <w:sz w:val="32"/>
          <w:szCs w:val="32"/>
          <w:lang w:eastAsia="tr-TR"/>
        </w:rPr>
        <w:t>ıncomplete or ıncorrect</w:t>
      </w:r>
      <w:r w:rsidRPr="009E60E5">
        <w:rPr>
          <w:rFonts w:ascii="Times New Roman" w:eastAsia="Times New Roman" w:hAnsi="Times New Roman" w:cs="Times New Roman"/>
          <w:sz w:val="32"/>
          <w:szCs w:val="32"/>
          <w:lang w:eastAsia="tr-TR"/>
        </w:rPr>
        <w:t>, the permit will be revoked, and filming activities will be halted.</w:t>
      </w:r>
    </w:p>
    <w:p w:rsidR="009E60E5" w:rsidRPr="00F14681" w:rsidRDefault="009E60E5" w:rsidP="009E60E5">
      <w:pPr>
        <w:pStyle w:val="ListeParagraf"/>
        <w:jc w:val="both"/>
        <w:rPr>
          <w:rFonts w:ascii="Times New Roman" w:eastAsia="Times New Roman" w:hAnsi="Times New Roman" w:cs="Times New Roman"/>
          <w:b/>
          <w:sz w:val="32"/>
          <w:szCs w:val="32"/>
          <w:lang w:eastAsia="tr-TR"/>
        </w:rPr>
      </w:pPr>
    </w:p>
    <w:p w:rsidR="0081140D" w:rsidRPr="0010725F" w:rsidRDefault="009E60E5" w:rsidP="009E60E5">
      <w:pPr>
        <w:pStyle w:val="ListeParagraf"/>
        <w:numPr>
          <w:ilvl w:val="0"/>
          <w:numId w:val="25"/>
        </w:numPr>
        <w:jc w:val="both"/>
        <w:rPr>
          <w:rFonts w:ascii="Times New Roman" w:eastAsia="Times New Roman" w:hAnsi="Times New Roman" w:cs="Times New Roman"/>
          <w:sz w:val="32"/>
          <w:szCs w:val="32"/>
          <w:lang w:eastAsia="tr-TR"/>
        </w:rPr>
      </w:pPr>
      <w:r w:rsidRPr="009E60E5">
        <w:rPr>
          <w:rFonts w:ascii="Times New Roman" w:eastAsia="Times New Roman" w:hAnsi="Times New Roman" w:cs="Times New Roman"/>
          <w:sz w:val="32"/>
          <w:szCs w:val="32"/>
          <w:lang w:eastAsia="tr-TR"/>
        </w:rPr>
        <w:t>Producers must submit the digital footage to the General Directorate of Cinema within ten (10) days of the film's release using the most appropriate data carrier (external drive or online file-sharing platform).</w:t>
      </w:r>
    </w:p>
    <w:p w:rsidR="00FF36DB" w:rsidRDefault="009E60E5" w:rsidP="002008AF">
      <w:pPr>
        <w:pStyle w:val="ListeParagraf"/>
        <w:jc w:val="both"/>
        <w:rPr>
          <w:rFonts w:ascii="Times New Roman" w:eastAsia="Times New Roman" w:hAnsi="Times New Roman" w:cs="Times New Roman"/>
          <w:sz w:val="32"/>
          <w:szCs w:val="32"/>
          <w:lang w:eastAsia="tr-TR"/>
        </w:rPr>
      </w:pPr>
      <w:r w:rsidRPr="009E60E5">
        <w:rPr>
          <w:rFonts w:ascii="Times New Roman" w:eastAsia="Times New Roman" w:hAnsi="Times New Roman" w:cs="Times New Roman"/>
          <w:sz w:val="32"/>
          <w:szCs w:val="32"/>
          <w:lang w:eastAsia="tr-TR"/>
        </w:rPr>
        <w:t>Any discrepancy between the declared filming details and the actual practices, or any conduct causing reputational harm to T</w:t>
      </w:r>
      <w:r>
        <w:rPr>
          <w:rFonts w:ascii="Times New Roman" w:eastAsia="Times New Roman" w:hAnsi="Times New Roman" w:cs="Times New Roman"/>
          <w:sz w:val="32"/>
          <w:szCs w:val="32"/>
          <w:lang w:eastAsia="tr-TR"/>
        </w:rPr>
        <w:t>ürkiye</w:t>
      </w:r>
      <w:r w:rsidRPr="009E60E5">
        <w:rPr>
          <w:rFonts w:ascii="Times New Roman" w:eastAsia="Times New Roman" w:hAnsi="Times New Roman" w:cs="Times New Roman"/>
          <w:sz w:val="32"/>
          <w:szCs w:val="32"/>
          <w:lang w:eastAsia="tr-TR"/>
        </w:rPr>
        <w:t>, may influence the evaluation of future applications.</w:t>
      </w:r>
    </w:p>
    <w:p w:rsidR="009E60E5" w:rsidRDefault="009E60E5" w:rsidP="002008AF">
      <w:pPr>
        <w:pStyle w:val="ListeParagraf"/>
        <w:jc w:val="both"/>
        <w:rPr>
          <w:rFonts w:ascii="Times New Roman" w:eastAsia="Times New Roman" w:hAnsi="Times New Roman" w:cs="Times New Roman"/>
          <w:sz w:val="32"/>
          <w:szCs w:val="32"/>
          <w:lang w:eastAsia="tr-TR"/>
        </w:rPr>
      </w:pPr>
    </w:p>
    <w:p w:rsidR="000D1E86" w:rsidRDefault="000D1E86" w:rsidP="002008AF">
      <w:pPr>
        <w:pStyle w:val="ListeParagraf"/>
        <w:jc w:val="both"/>
        <w:rPr>
          <w:rFonts w:ascii="Times New Roman" w:eastAsia="Times New Roman" w:hAnsi="Times New Roman" w:cs="Times New Roman"/>
          <w:sz w:val="32"/>
          <w:szCs w:val="32"/>
          <w:lang w:eastAsia="tr-TR"/>
        </w:rPr>
      </w:pPr>
    </w:p>
    <w:p w:rsidR="00A57C85" w:rsidRDefault="00A57C85" w:rsidP="002008AF">
      <w:pPr>
        <w:pStyle w:val="ListeParagraf"/>
        <w:jc w:val="both"/>
        <w:rPr>
          <w:rFonts w:ascii="Times New Roman" w:eastAsia="Times New Roman" w:hAnsi="Times New Roman" w:cs="Times New Roman"/>
          <w:sz w:val="32"/>
          <w:szCs w:val="32"/>
          <w:lang w:eastAsia="tr-TR"/>
        </w:rPr>
      </w:pPr>
    </w:p>
    <w:p w:rsidR="00A57C85" w:rsidRDefault="00A57C85" w:rsidP="002008AF">
      <w:pPr>
        <w:pStyle w:val="ListeParagraf"/>
        <w:jc w:val="both"/>
        <w:rPr>
          <w:rFonts w:ascii="Times New Roman" w:eastAsia="Times New Roman" w:hAnsi="Times New Roman" w:cs="Times New Roman"/>
          <w:sz w:val="32"/>
          <w:szCs w:val="32"/>
          <w:lang w:eastAsia="tr-TR"/>
        </w:rPr>
      </w:pPr>
    </w:p>
    <w:p w:rsidR="00A57C85" w:rsidRDefault="00A57C85" w:rsidP="002008AF">
      <w:pPr>
        <w:pStyle w:val="ListeParagraf"/>
        <w:jc w:val="both"/>
        <w:rPr>
          <w:rFonts w:ascii="Times New Roman" w:eastAsia="Times New Roman" w:hAnsi="Times New Roman" w:cs="Times New Roman"/>
          <w:sz w:val="32"/>
          <w:szCs w:val="32"/>
          <w:lang w:eastAsia="tr-TR"/>
        </w:rPr>
      </w:pPr>
    </w:p>
    <w:p w:rsidR="00A57C85" w:rsidRDefault="00A57C85" w:rsidP="002008AF">
      <w:pPr>
        <w:pStyle w:val="ListeParagraf"/>
        <w:jc w:val="both"/>
        <w:rPr>
          <w:rFonts w:ascii="Times New Roman" w:eastAsia="Times New Roman" w:hAnsi="Times New Roman" w:cs="Times New Roman"/>
          <w:sz w:val="32"/>
          <w:szCs w:val="32"/>
          <w:lang w:eastAsia="tr-TR"/>
        </w:rPr>
      </w:pPr>
    </w:p>
    <w:p w:rsidR="009E60E5" w:rsidRPr="00A57C85" w:rsidRDefault="009E60E5" w:rsidP="009E60E5">
      <w:pPr>
        <w:pStyle w:val="ListeParagraf"/>
        <w:numPr>
          <w:ilvl w:val="0"/>
          <w:numId w:val="22"/>
        </w:numPr>
        <w:rPr>
          <w:rFonts w:ascii="Times New Roman" w:eastAsia="Times New Roman" w:hAnsi="Times New Roman" w:cs="Times New Roman"/>
          <w:b/>
          <w:i/>
          <w:sz w:val="40"/>
          <w:szCs w:val="40"/>
          <w:lang w:eastAsia="tr-TR"/>
        </w:rPr>
      </w:pPr>
      <w:r w:rsidRPr="009E60E5">
        <w:rPr>
          <w:rFonts w:ascii="Times New Roman" w:eastAsia="Times New Roman" w:hAnsi="Times New Roman" w:cs="Times New Roman"/>
          <w:b/>
          <w:i/>
          <w:sz w:val="40"/>
          <w:szCs w:val="40"/>
          <w:lang w:eastAsia="tr-TR"/>
        </w:rPr>
        <w:lastRenderedPageBreak/>
        <w:t>Key Considerations</w:t>
      </w:r>
    </w:p>
    <w:p w:rsidR="009E60E5" w:rsidRDefault="009E60E5" w:rsidP="00C65534">
      <w:pPr>
        <w:jc w:val="both"/>
        <w:rPr>
          <w:rFonts w:ascii="Times New Roman" w:eastAsia="Times New Roman" w:hAnsi="Times New Roman" w:cs="Times New Roman"/>
          <w:b/>
          <w:i/>
          <w:sz w:val="40"/>
          <w:szCs w:val="40"/>
          <w:lang w:eastAsia="tr-TR"/>
        </w:rPr>
      </w:pPr>
      <w:proofErr w:type="gramStart"/>
      <w:r>
        <w:rPr>
          <w:rFonts w:ascii="Times New Roman" w:eastAsia="Times New Roman" w:hAnsi="Times New Roman" w:cs="Times New Roman"/>
          <w:b/>
          <w:i/>
          <w:sz w:val="40"/>
          <w:szCs w:val="40"/>
          <w:lang w:eastAsia="tr-TR"/>
        </w:rPr>
        <w:t>a.</w:t>
      </w:r>
      <w:r w:rsidRPr="009E60E5">
        <w:rPr>
          <w:rFonts w:ascii="Times New Roman" w:eastAsia="Times New Roman" w:hAnsi="Times New Roman" w:cs="Times New Roman"/>
          <w:b/>
          <w:i/>
          <w:sz w:val="40"/>
          <w:szCs w:val="40"/>
          <w:lang w:eastAsia="tr-TR"/>
        </w:rPr>
        <w:t>Work</w:t>
      </w:r>
      <w:proofErr w:type="gramEnd"/>
      <w:r w:rsidRPr="009E60E5">
        <w:rPr>
          <w:rFonts w:ascii="Times New Roman" w:eastAsia="Times New Roman" w:hAnsi="Times New Roman" w:cs="Times New Roman"/>
          <w:b/>
          <w:i/>
          <w:sz w:val="40"/>
          <w:szCs w:val="40"/>
          <w:lang w:eastAsia="tr-TR"/>
        </w:rPr>
        <w:t xml:space="preserve"> Permits and Visa Exemptions</w:t>
      </w:r>
    </w:p>
    <w:p w:rsidR="009E60E5" w:rsidRPr="009E60E5" w:rsidRDefault="009E60E5" w:rsidP="009E60E5">
      <w:pPr>
        <w:jc w:val="both"/>
        <w:rPr>
          <w:rFonts w:ascii="Times New Roman" w:eastAsia="Times New Roman" w:hAnsi="Times New Roman" w:cs="Times New Roman"/>
          <w:sz w:val="32"/>
          <w:szCs w:val="32"/>
          <w:lang w:eastAsia="tr-TR"/>
        </w:rPr>
      </w:pPr>
      <w:r w:rsidRPr="009E60E5">
        <w:rPr>
          <w:rFonts w:ascii="Times New Roman" w:eastAsia="Times New Roman" w:hAnsi="Times New Roman" w:cs="Times New Roman"/>
          <w:sz w:val="32"/>
          <w:szCs w:val="32"/>
          <w:lang w:eastAsia="tr-TR"/>
        </w:rPr>
        <w:t>If the visa or visa-exempt period is less than 90 days, and filming is intended to exceed this period, or if foreign nationals wish to continue working after the 90-day limit without a residence permit, they must apply for a residence permit before the expiry of their current legal stay.</w:t>
      </w:r>
    </w:p>
    <w:p w:rsidR="004A2AE8" w:rsidRDefault="009E60E5" w:rsidP="00C65534">
      <w:pPr>
        <w:jc w:val="both"/>
        <w:rPr>
          <w:rFonts w:ascii="Times New Roman" w:eastAsia="Times New Roman" w:hAnsi="Times New Roman" w:cs="Times New Roman"/>
          <w:sz w:val="32"/>
          <w:szCs w:val="32"/>
          <w:lang w:eastAsia="tr-TR"/>
        </w:rPr>
      </w:pPr>
      <w:r w:rsidRPr="009E60E5">
        <w:rPr>
          <w:rFonts w:ascii="Times New Roman" w:eastAsia="Times New Roman" w:hAnsi="Times New Roman" w:cs="Times New Roman"/>
          <w:sz w:val="32"/>
          <w:szCs w:val="32"/>
          <w:lang w:eastAsia="tr-TR"/>
        </w:rPr>
        <w:t>If the filming period exceeds the authorized duration, and the relevant authority approves an extension, the extension document must be presented to the Directorate General of Migration Management. It is crucial to allow sufficient time for this process before the initial permit expires.</w:t>
      </w:r>
    </w:p>
    <w:p w:rsidR="009E60E5" w:rsidRPr="009E60E5" w:rsidRDefault="009E60E5" w:rsidP="009E60E5">
      <w:pPr>
        <w:jc w:val="both"/>
        <w:rPr>
          <w:rFonts w:ascii="Times New Roman" w:eastAsia="Times New Roman" w:hAnsi="Times New Roman" w:cs="Times New Roman"/>
          <w:b/>
          <w:i/>
          <w:sz w:val="40"/>
          <w:szCs w:val="40"/>
          <w:lang w:eastAsia="tr-TR"/>
        </w:rPr>
      </w:pPr>
      <w:r>
        <w:rPr>
          <w:rFonts w:ascii="Times New Roman" w:eastAsia="Times New Roman" w:hAnsi="Times New Roman" w:cs="Times New Roman"/>
          <w:b/>
          <w:i/>
          <w:sz w:val="40"/>
          <w:szCs w:val="40"/>
          <w:lang w:eastAsia="tr-TR"/>
        </w:rPr>
        <w:t xml:space="preserve">b. </w:t>
      </w:r>
      <w:r w:rsidRPr="009E60E5">
        <w:rPr>
          <w:rFonts w:ascii="Times New Roman" w:eastAsia="Times New Roman" w:hAnsi="Times New Roman" w:cs="Times New Roman"/>
          <w:b/>
          <w:i/>
          <w:sz w:val="40"/>
          <w:szCs w:val="40"/>
          <w:lang w:eastAsia="tr-TR"/>
        </w:rPr>
        <w:t xml:space="preserve">Drone </w:t>
      </w:r>
      <w:r>
        <w:rPr>
          <w:rFonts w:ascii="Times New Roman" w:eastAsia="Times New Roman" w:hAnsi="Times New Roman" w:cs="Times New Roman"/>
          <w:b/>
          <w:i/>
          <w:sz w:val="40"/>
          <w:szCs w:val="40"/>
          <w:lang w:eastAsia="tr-TR"/>
        </w:rPr>
        <w:t>Shooting</w:t>
      </w:r>
    </w:p>
    <w:p w:rsidR="009E60E5" w:rsidRPr="00A57C85" w:rsidRDefault="009E60E5" w:rsidP="009E60E5">
      <w:pPr>
        <w:jc w:val="both"/>
        <w:rPr>
          <w:rFonts w:ascii="Times New Roman" w:eastAsia="Times New Roman" w:hAnsi="Times New Roman" w:cs="Times New Roman"/>
          <w:sz w:val="32"/>
          <w:szCs w:val="32"/>
          <w:lang w:eastAsia="tr-TR"/>
        </w:rPr>
      </w:pPr>
      <w:r w:rsidRPr="009E60E5">
        <w:rPr>
          <w:rFonts w:ascii="Times New Roman" w:eastAsia="Times New Roman" w:hAnsi="Times New Roman" w:cs="Times New Roman"/>
          <w:sz w:val="32"/>
          <w:szCs w:val="32"/>
          <w:lang w:eastAsia="tr-TR"/>
        </w:rPr>
        <w:t>Drone-related filming permit applications must be submitted to the Directorate General of Civil Aviation through diplomatic channels.</w:t>
      </w:r>
    </w:p>
    <w:p w:rsidR="009E60E5" w:rsidRDefault="009E60E5" w:rsidP="009E60E5">
      <w:pPr>
        <w:jc w:val="both"/>
        <w:rPr>
          <w:rFonts w:ascii="Times New Roman" w:eastAsia="Times New Roman" w:hAnsi="Times New Roman" w:cs="Times New Roman"/>
          <w:b/>
          <w:i/>
          <w:sz w:val="40"/>
          <w:szCs w:val="40"/>
          <w:lang w:eastAsia="tr-TR"/>
        </w:rPr>
      </w:pPr>
      <w:r>
        <w:rPr>
          <w:rFonts w:ascii="Times New Roman" w:eastAsia="Times New Roman" w:hAnsi="Times New Roman" w:cs="Times New Roman"/>
          <w:b/>
          <w:i/>
          <w:sz w:val="40"/>
          <w:szCs w:val="40"/>
          <w:lang w:eastAsia="tr-TR"/>
        </w:rPr>
        <w:t xml:space="preserve">c. </w:t>
      </w:r>
      <w:r w:rsidRPr="009E60E5">
        <w:rPr>
          <w:rFonts w:ascii="Times New Roman" w:eastAsia="Times New Roman" w:hAnsi="Times New Roman" w:cs="Times New Roman"/>
          <w:b/>
          <w:i/>
          <w:sz w:val="40"/>
          <w:szCs w:val="40"/>
          <w:lang w:eastAsia="tr-TR"/>
        </w:rPr>
        <w:t>Mapping and Navigation Updates</w:t>
      </w:r>
    </w:p>
    <w:p w:rsidR="009E60E5" w:rsidRPr="009E60E5" w:rsidRDefault="009E60E5" w:rsidP="009E60E5">
      <w:pPr>
        <w:jc w:val="both"/>
        <w:rPr>
          <w:rFonts w:ascii="Times New Roman" w:eastAsia="Times New Roman" w:hAnsi="Times New Roman" w:cs="Times New Roman"/>
          <w:sz w:val="32"/>
          <w:szCs w:val="32"/>
          <w:lang w:eastAsia="tr-TR"/>
        </w:rPr>
      </w:pPr>
      <w:r w:rsidRPr="009E60E5">
        <w:rPr>
          <w:rFonts w:ascii="Times New Roman" w:eastAsia="Times New Roman" w:hAnsi="Times New Roman" w:cs="Times New Roman"/>
          <w:sz w:val="32"/>
          <w:szCs w:val="32"/>
          <w:lang w:eastAsia="tr-TR"/>
        </w:rPr>
        <w:t>Filming for map updates and navigation system work must be authorized by the relevant Governorates.</w:t>
      </w:r>
    </w:p>
    <w:p w:rsidR="009E60E5" w:rsidRDefault="009E60E5" w:rsidP="009E60E5">
      <w:pPr>
        <w:jc w:val="both"/>
        <w:rPr>
          <w:rFonts w:ascii="Times New Roman" w:eastAsia="Times New Roman" w:hAnsi="Times New Roman" w:cs="Times New Roman"/>
          <w:b/>
          <w:i/>
          <w:sz w:val="40"/>
          <w:szCs w:val="40"/>
          <w:lang w:eastAsia="tr-TR"/>
        </w:rPr>
      </w:pPr>
      <w:r>
        <w:rPr>
          <w:rFonts w:ascii="Times New Roman" w:eastAsia="Times New Roman" w:hAnsi="Times New Roman" w:cs="Times New Roman"/>
          <w:b/>
          <w:i/>
          <w:sz w:val="40"/>
          <w:szCs w:val="40"/>
          <w:lang w:eastAsia="tr-TR"/>
        </w:rPr>
        <w:t xml:space="preserve">d. </w:t>
      </w:r>
      <w:r w:rsidRPr="009E60E5">
        <w:rPr>
          <w:rFonts w:ascii="Times New Roman" w:eastAsia="Times New Roman" w:hAnsi="Times New Roman" w:cs="Times New Roman"/>
          <w:b/>
          <w:i/>
          <w:sz w:val="40"/>
          <w:szCs w:val="40"/>
          <w:lang w:eastAsia="tr-TR"/>
        </w:rPr>
        <w:t>Foreign Journalists and TV Correspondents</w:t>
      </w:r>
    </w:p>
    <w:p w:rsidR="009E60E5" w:rsidRPr="009E60E5" w:rsidRDefault="009E60E5" w:rsidP="009E60E5">
      <w:pPr>
        <w:jc w:val="both"/>
        <w:rPr>
          <w:rFonts w:ascii="Times New Roman" w:eastAsia="Times New Roman" w:hAnsi="Times New Roman" w:cs="Times New Roman"/>
          <w:sz w:val="32"/>
          <w:szCs w:val="32"/>
          <w:lang w:eastAsia="tr-TR"/>
        </w:rPr>
      </w:pPr>
      <w:r w:rsidRPr="009E60E5">
        <w:rPr>
          <w:rFonts w:ascii="Times New Roman" w:eastAsia="Times New Roman" w:hAnsi="Times New Roman" w:cs="Times New Roman"/>
          <w:sz w:val="32"/>
          <w:szCs w:val="32"/>
          <w:lang w:eastAsia="tr-TR"/>
        </w:rPr>
        <w:t>Foreign journalists and radio/TV correspondents seeking to record audio and video for news programs must apply to the Directorate of Information under the Ministry of Foreign Affairs and the Directorate of Communications under the Presidency.</w:t>
      </w:r>
    </w:p>
    <w:p w:rsidR="009E60E5" w:rsidRDefault="009E60E5" w:rsidP="00C65534">
      <w:pPr>
        <w:jc w:val="both"/>
        <w:rPr>
          <w:rFonts w:ascii="Times New Roman" w:eastAsia="Times New Roman" w:hAnsi="Times New Roman" w:cs="Times New Roman"/>
          <w:b/>
          <w:i/>
          <w:sz w:val="40"/>
          <w:szCs w:val="40"/>
          <w:lang w:eastAsia="tr-TR"/>
        </w:rPr>
      </w:pPr>
      <w:r>
        <w:rPr>
          <w:rFonts w:ascii="Times New Roman" w:eastAsia="Times New Roman" w:hAnsi="Times New Roman" w:cs="Times New Roman"/>
          <w:b/>
          <w:i/>
          <w:sz w:val="40"/>
          <w:szCs w:val="40"/>
          <w:lang w:eastAsia="tr-TR"/>
        </w:rPr>
        <w:t xml:space="preserve">e. </w:t>
      </w:r>
      <w:r w:rsidRPr="009E60E5">
        <w:rPr>
          <w:rFonts w:ascii="Times New Roman" w:eastAsia="Times New Roman" w:hAnsi="Times New Roman" w:cs="Times New Roman"/>
          <w:b/>
          <w:i/>
          <w:sz w:val="40"/>
          <w:szCs w:val="40"/>
          <w:lang w:eastAsia="tr-TR"/>
        </w:rPr>
        <w:t>Photography</w:t>
      </w:r>
    </w:p>
    <w:p w:rsidR="009E60E5" w:rsidRDefault="009E60E5" w:rsidP="00C65534">
      <w:pPr>
        <w:jc w:val="both"/>
        <w:rPr>
          <w:rFonts w:ascii="Times New Roman" w:eastAsia="Times New Roman" w:hAnsi="Times New Roman" w:cs="Times New Roman"/>
          <w:sz w:val="32"/>
          <w:szCs w:val="32"/>
          <w:lang w:eastAsia="tr-TR"/>
        </w:rPr>
      </w:pPr>
      <w:r w:rsidRPr="009E60E5">
        <w:rPr>
          <w:rFonts w:ascii="Times New Roman" w:eastAsia="Times New Roman" w:hAnsi="Times New Roman" w:cs="Times New Roman"/>
          <w:sz w:val="32"/>
          <w:szCs w:val="32"/>
          <w:lang w:eastAsia="tr-TR"/>
        </w:rPr>
        <w:t>For photography-only projects, photographers or teams must apply directly to the Provincial Directorate of Culture and Tourism.</w:t>
      </w:r>
    </w:p>
    <w:p w:rsidR="002008AF" w:rsidRPr="009E60E5" w:rsidRDefault="009E60E5" w:rsidP="009E60E5">
      <w:pPr>
        <w:jc w:val="both"/>
        <w:rPr>
          <w:rFonts w:ascii="Times New Roman" w:eastAsia="Times New Roman" w:hAnsi="Times New Roman" w:cs="Times New Roman"/>
          <w:b/>
          <w:i/>
          <w:sz w:val="40"/>
          <w:szCs w:val="40"/>
          <w:lang w:eastAsia="tr-TR"/>
        </w:rPr>
      </w:pPr>
      <w:r>
        <w:rPr>
          <w:rFonts w:ascii="Times New Roman" w:eastAsia="Times New Roman" w:hAnsi="Times New Roman" w:cs="Times New Roman"/>
          <w:b/>
          <w:i/>
          <w:sz w:val="40"/>
          <w:szCs w:val="40"/>
          <w:lang w:eastAsia="tr-TR"/>
        </w:rPr>
        <w:t xml:space="preserve">f. </w:t>
      </w:r>
      <w:r w:rsidRPr="009E60E5">
        <w:rPr>
          <w:rFonts w:ascii="Times New Roman" w:eastAsia="Times New Roman" w:hAnsi="Times New Roman" w:cs="Times New Roman"/>
          <w:b/>
          <w:i/>
          <w:sz w:val="40"/>
          <w:szCs w:val="40"/>
          <w:lang w:eastAsia="tr-TR"/>
        </w:rPr>
        <w:t>Filming in Military Areas</w:t>
      </w:r>
    </w:p>
    <w:p w:rsidR="009E60E5" w:rsidRPr="009E60E5" w:rsidRDefault="009E60E5" w:rsidP="009E60E5">
      <w:pPr>
        <w:rPr>
          <w:rFonts w:ascii="Times New Roman" w:eastAsia="Times New Roman" w:hAnsi="Times New Roman" w:cs="Times New Roman"/>
          <w:sz w:val="32"/>
          <w:szCs w:val="32"/>
          <w:lang w:eastAsia="tr-TR"/>
        </w:rPr>
      </w:pPr>
      <w:r w:rsidRPr="009E60E5">
        <w:rPr>
          <w:rFonts w:ascii="Times New Roman" w:eastAsia="Times New Roman" w:hAnsi="Times New Roman" w:cs="Times New Roman"/>
          <w:sz w:val="32"/>
          <w:szCs w:val="32"/>
          <w:lang w:eastAsia="tr-TR"/>
        </w:rPr>
        <w:t>Filming and recording in military zones is strictly prohibited.</w:t>
      </w:r>
    </w:p>
    <w:p w:rsidR="000D1E86" w:rsidRDefault="000D1E86" w:rsidP="002008AF">
      <w:pPr>
        <w:pStyle w:val="ListeParagraf"/>
        <w:jc w:val="both"/>
        <w:rPr>
          <w:rFonts w:ascii="Times New Roman" w:eastAsia="Times New Roman" w:hAnsi="Times New Roman" w:cs="Times New Roman"/>
          <w:sz w:val="32"/>
          <w:szCs w:val="32"/>
          <w:lang w:eastAsia="tr-TR"/>
        </w:rPr>
      </w:pPr>
    </w:p>
    <w:p w:rsidR="00A57C85" w:rsidRDefault="009E60E5" w:rsidP="00A57C85">
      <w:pPr>
        <w:pStyle w:val="ListeParagraf"/>
        <w:numPr>
          <w:ilvl w:val="0"/>
          <w:numId w:val="22"/>
        </w:numPr>
        <w:rPr>
          <w:rFonts w:ascii="Times New Roman" w:eastAsia="Times New Roman" w:hAnsi="Times New Roman" w:cs="Times New Roman"/>
          <w:b/>
          <w:i/>
          <w:sz w:val="40"/>
          <w:szCs w:val="40"/>
          <w:lang w:eastAsia="tr-TR"/>
        </w:rPr>
      </w:pPr>
      <w:r w:rsidRPr="009E60E5">
        <w:rPr>
          <w:rFonts w:ascii="Times New Roman" w:eastAsia="Times New Roman" w:hAnsi="Times New Roman" w:cs="Times New Roman"/>
          <w:b/>
          <w:i/>
          <w:sz w:val="40"/>
          <w:szCs w:val="40"/>
          <w:lang w:eastAsia="tr-TR"/>
        </w:rPr>
        <w:t>Application Process</w:t>
      </w:r>
    </w:p>
    <w:p w:rsidR="00A57C85" w:rsidRPr="00A57C85" w:rsidRDefault="00A57C85" w:rsidP="00A57C85">
      <w:pPr>
        <w:pStyle w:val="ListeParagraf"/>
        <w:ind w:left="360"/>
        <w:rPr>
          <w:rFonts w:ascii="Times New Roman" w:eastAsia="Times New Roman" w:hAnsi="Times New Roman" w:cs="Times New Roman"/>
          <w:b/>
          <w:i/>
          <w:sz w:val="40"/>
          <w:szCs w:val="40"/>
          <w:lang w:eastAsia="tr-TR"/>
        </w:rPr>
      </w:pPr>
    </w:p>
    <w:p w:rsidR="00A57C85" w:rsidRDefault="009E60E5" w:rsidP="00A57C85">
      <w:pPr>
        <w:pStyle w:val="ListeParagraf"/>
        <w:numPr>
          <w:ilvl w:val="0"/>
          <w:numId w:val="26"/>
        </w:numPr>
        <w:jc w:val="both"/>
        <w:rPr>
          <w:rFonts w:ascii="Times New Roman" w:eastAsia="Times New Roman" w:hAnsi="Times New Roman" w:cs="Times New Roman"/>
          <w:b/>
          <w:i/>
          <w:sz w:val="40"/>
          <w:szCs w:val="40"/>
          <w:lang w:eastAsia="tr-TR"/>
        </w:rPr>
      </w:pPr>
      <w:r w:rsidRPr="009E60E5">
        <w:rPr>
          <w:rFonts w:ascii="Times New Roman" w:eastAsia="Times New Roman" w:hAnsi="Times New Roman" w:cs="Times New Roman"/>
          <w:sz w:val="32"/>
          <w:szCs w:val="32"/>
          <w:lang w:eastAsia="tr-TR"/>
        </w:rPr>
        <w:t xml:space="preserve">Applications are submitted online via </w:t>
      </w:r>
      <w:r w:rsidR="0018596C">
        <w:rPr>
          <w:rFonts w:ascii="Times New Roman" w:eastAsia="Times New Roman" w:hAnsi="Times New Roman" w:cs="Times New Roman"/>
          <w:b/>
          <w:i/>
          <w:sz w:val="40"/>
          <w:szCs w:val="40"/>
          <w:lang w:eastAsia="tr-TR"/>
        </w:rPr>
        <w:t xml:space="preserve"> </w:t>
      </w:r>
      <w:hyperlink r:id="rId7" w:history="1">
        <w:r w:rsidR="0018596C" w:rsidRPr="00796A77">
          <w:rPr>
            <w:rStyle w:val="Kpr"/>
            <w:rFonts w:ascii="Times New Roman" w:eastAsia="Times New Roman" w:hAnsi="Times New Roman" w:cs="Times New Roman"/>
            <w:sz w:val="32"/>
            <w:szCs w:val="32"/>
            <w:lang w:eastAsia="tr-TR"/>
          </w:rPr>
          <w:t>https://filmingpermit.ktb.gov.tr</w:t>
        </w:r>
      </w:hyperlink>
      <w:r w:rsidR="0018596C">
        <w:rPr>
          <w:rFonts w:ascii="Times New Roman" w:eastAsia="Times New Roman" w:hAnsi="Times New Roman" w:cs="Times New Roman"/>
          <w:sz w:val="32"/>
          <w:szCs w:val="32"/>
          <w:lang w:eastAsia="tr-TR"/>
        </w:rPr>
        <w:t xml:space="preserve"> </w:t>
      </w:r>
    </w:p>
    <w:p w:rsidR="00A57C85" w:rsidRPr="00A57C85" w:rsidRDefault="00A57C85" w:rsidP="00A57C85">
      <w:pPr>
        <w:pStyle w:val="ListeParagraf"/>
        <w:ind w:left="360"/>
        <w:jc w:val="both"/>
        <w:rPr>
          <w:rFonts w:ascii="Times New Roman" w:eastAsia="Times New Roman" w:hAnsi="Times New Roman" w:cs="Times New Roman"/>
          <w:b/>
          <w:i/>
          <w:sz w:val="40"/>
          <w:szCs w:val="40"/>
          <w:lang w:eastAsia="tr-TR"/>
        </w:rPr>
      </w:pPr>
    </w:p>
    <w:p w:rsidR="00A57C85" w:rsidRDefault="0018596C" w:rsidP="00A57C85">
      <w:pPr>
        <w:pStyle w:val="ListeParagraf"/>
        <w:numPr>
          <w:ilvl w:val="0"/>
          <w:numId w:val="26"/>
        </w:numPr>
        <w:jc w:val="both"/>
        <w:rPr>
          <w:rFonts w:ascii="Times New Roman" w:eastAsia="Times New Roman" w:hAnsi="Times New Roman" w:cs="Times New Roman"/>
          <w:b/>
          <w:i/>
          <w:sz w:val="40"/>
          <w:szCs w:val="40"/>
          <w:lang w:eastAsia="tr-TR"/>
        </w:rPr>
      </w:pPr>
      <w:r w:rsidRPr="0018596C">
        <w:rPr>
          <w:rFonts w:ascii="Times New Roman" w:eastAsia="Times New Roman" w:hAnsi="Times New Roman" w:cs="Times New Roman"/>
          <w:sz w:val="32"/>
          <w:szCs w:val="32"/>
          <w:lang w:eastAsia="tr-TR"/>
        </w:rPr>
        <w:t>Before applying, applicants must carefully read the information page and check all required declarations and undertakings</w:t>
      </w:r>
      <w:r>
        <w:rPr>
          <w:rFonts w:ascii="Times New Roman" w:eastAsia="Times New Roman" w:hAnsi="Times New Roman" w:cs="Times New Roman"/>
          <w:sz w:val="32"/>
          <w:szCs w:val="32"/>
          <w:lang w:eastAsia="tr-TR"/>
        </w:rPr>
        <w:t>.</w:t>
      </w:r>
    </w:p>
    <w:p w:rsidR="00A57C85" w:rsidRPr="00A57C85" w:rsidRDefault="00A57C85" w:rsidP="00A57C85">
      <w:pPr>
        <w:pStyle w:val="ListeParagraf"/>
        <w:ind w:left="360"/>
        <w:jc w:val="both"/>
        <w:rPr>
          <w:rFonts w:ascii="Times New Roman" w:eastAsia="Times New Roman" w:hAnsi="Times New Roman" w:cs="Times New Roman"/>
          <w:b/>
          <w:i/>
          <w:sz w:val="40"/>
          <w:szCs w:val="40"/>
          <w:lang w:eastAsia="tr-TR"/>
        </w:rPr>
      </w:pPr>
    </w:p>
    <w:p w:rsidR="000129FC" w:rsidRPr="0018596C" w:rsidRDefault="0018596C" w:rsidP="000129FC">
      <w:pPr>
        <w:pStyle w:val="ListeParagraf"/>
        <w:numPr>
          <w:ilvl w:val="0"/>
          <w:numId w:val="26"/>
        </w:numPr>
        <w:jc w:val="both"/>
        <w:rPr>
          <w:rFonts w:ascii="Times New Roman" w:eastAsia="Times New Roman" w:hAnsi="Times New Roman" w:cs="Times New Roman"/>
          <w:b/>
          <w:i/>
          <w:sz w:val="40"/>
          <w:szCs w:val="40"/>
          <w:lang w:eastAsia="tr-TR"/>
        </w:rPr>
      </w:pPr>
      <w:r w:rsidRPr="0018596C">
        <w:rPr>
          <w:rFonts w:ascii="Times New Roman" w:eastAsia="Times New Roman" w:hAnsi="Times New Roman" w:cs="Times New Roman"/>
          <w:sz w:val="32"/>
          <w:szCs w:val="32"/>
          <w:lang w:eastAsia="tr-TR"/>
        </w:rPr>
        <w:t>Applications cannot proceed unless the information page is acknowledged.</w:t>
      </w:r>
    </w:p>
    <w:p w:rsidR="0018596C" w:rsidRPr="0018596C" w:rsidRDefault="0018596C" w:rsidP="0018596C">
      <w:pPr>
        <w:pStyle w:val="ListeParagraf"/>
        <w:ind w:left="785"/>
        <w:jc w:val="both"/>
        <w:rPr>
          <w:rFonts w:ascii="Times New Roman" w:eastAsia="Times New Roman" w:hAnsi="Times New Roman" w:cs="Times New Roman"/>
          <w:b/>
          <w:i/>
          <w:sz w:val="40"/>
          <w:szCs w:val="40"/>
          <w:lang w:eastAsia="tr-TR"/>
        </w:rPr>
      </w:pPr>
    </w:p>
    <w:p w:rsidR="000129FC" w:rsidRPr="000129FC" w:rsidRDefault="000129FC" w:rsidP="000129FC">
      <w:pPr>
        <w:pStyle w:val="ListeParagraf"/>
        <w:ind w:left="785"/>
        <w:jc w:val="both"/>
        <w:rPr>
          <w:rFonts w:ascii="Times New Roman" w:eastAsia="Times New Roman" w:hAnsi="Times New Roman" w:cs="Times New Roman"/>
          <w:sz w:val="32"/>
          <w:szCs w:val="32"/>
          <w:lang w:eastAsia="tr-TR"/>
        </w:rPr>
      </w:pPr>
      <w:r w:rsidRPr="000129FC">
        <w:rPr>
          <w:rFonts w:ascii="Times New Roman" w:eastAsia="Times New Roman" w:hAnsi="Times New Roman" w:cs="Times New Roman"/>
          <w:noProof/>
          <w:sz w:val="32"/>
          <w:szCs w:val="32"/>
          <w:lang w:eastAsia="tr-TR"/>
        </w:rPr>
        <w:drawing>
          <wp:inline distT="0" distB="0" distL="0" distR="0" wp14:anchorId="372003D9" wp14:editId="1DBC17B9">
            <wp:extent cx="5200650" cy="944245"/>
            <wp:effectExtent l="0" t="0" r="0" b="825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00650" cy="944245"/>
                    </a:xfrm>
                    <a:prstGeom prst="rect">
                      <a:avLst/>
                    </a:prstGeom>
                  </pic:spPr>
                </pic:pic>
              </a:graphicData>
            </a:graphic>
          </wp:inline>
        </w:drawing>
      </w:r>
    </w:p>
    <w:p w:rsidR="00FF36DB" w:rsidRDefault="00FF36DB" w:rsidP="00FF36DB">
      <w:pPr>
        <w:pStyle w:val="ListeParagraf"/>
        <w:rPr>
          <w:rFonts w:ascii="Times New Roman" w:eastAsia="Times New Roman" w:hAnsi="Times New Roman" w:cs="Times New Roman"/>
          <w:sz w:val="32"/>
          <w:szCs w:val="32"/>
          <w:lang w:eastAsia="tr-TR"/>
        </w:rPr>
      </w:pPr>
    </w:p>
    <w:p w:rsidR="000129FC" w:rsidRDefault="0018596C" w:rsidP="00E05638">
      <w:pPr>
        <w:pStyle w:val="ListeParagraf"/>
        <w:numPr>
          <w:ilvl w:val="0"/>
          <w:numId w:val="26"/>
        </w:numPr>
        <w:jc w:val="both"/>
        <w:rPr>
          <w:rFonts w:ascii="Times New Roman" w:eastAsia="Times New Roman" w:hAnsi="Times New Roman" w:cs="Times New Roman"/>
          <w:sz w:val="32"/>
          <w:szCs w:val="32"/>
          <w:lang w:eastAsia="tr-TR"/>
        </w:rPr>
      </w:pPr>
      <w:bookmarkStart w:id="0" w:name="_GoBack"/>
      <w:r w:rsidRPr="0018596C">
        <w:rPr>
          <w:rFonts w:ascii="Times New Roman" w:eastAsia="Times New Roman" w:hAnsi="Times New Roman" w:cs="Times New Roman"/>
          <w:sz w:val="32"/>
          <w:szCs w:val="32"/>
          <w:lang w:eastAsia="tr-TR"/>
        </w:rPr>
        <w:t>Following the selection of the relevant field, the next step is to indicate the type of applicant.</w:t>
      </w:r>
    </w:p>
    <w:bookmarkEnd w:id="0"/>
    <w:p w:rsidR="0018596C" w:rsidRDefault="0018596C" w:rsidP="0018596C">
      <w:pPr>
        <w:pStyle w:val="ListeParagraf"/>
        <w:ind w:left="785"/>
        <w:rPr>
          <w:rFonts w:ascii="Times New Roman" w:eastAsia="Times New Roman" w:hAnsi="Times New Roman" w:cs="Times New Roman"/>
          <w:sz w:val="32"/>
          <w:szCs w:val="32"/>
          <w:lang w:eastAsia="tr-TR"/>
        </w:rPr>
      </w:pPr>
    </w:p>
    <w:p w:rsidR="000129FC" w:rsidRDefault="000129FC" w:rsidP="00FF36DB">
      <w:pPr>
        <w:pStyle w:val="ListeParagraf"/>
        <w:rPr>
          <w:rFonts w:ascii="Times New Roman" w:eastAsia="Times New Roman" w:hAnsi="Times New Roman" w:cs="Times New Roman"/>
          <w:sz w:val="32"/>
          <w:szCs w:val="32"/>
          <w:lang w:eastAsia="tr-TR"/>
        </w:rPr>
      </w:pPr>
      <w:r w:rsidRPr="000129FC">
        <w:rPr>
          <w:rFonts w:ascii="Times New Roman" w:eastAsia="Times New Roman" w:hAnsi="Times New Roman" w:cs="Times New Roman"/>
          <w:noProof/>
          <w:sz w:val="32"/>
          <w:szCs w:val="32"/>
          <w:lang w:eastAsia="tr-TR"/>
        </w:rPr>
        <w:drawing>
          <wp:inline distT="0" distB="0" distL="0" distR="0" wp14:anchorId="3F2B4384" wp14:editId="3E132193">
            <wp:extent cx="5305425" cy="1031875"/>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5425" cy="1031875"/>
                    </a:xfrm>
                    <a:prstGeom prst="rect">
                      <a:avLst/>
                    </a:prstGeom>
                  </pic:spPr>
                </pic:pic>
              </a:graphicData>
            </a:graphic>
          </wp:inline>
        </w:drawing>
      </w:r>
    </w:p>
    <w:p w:rsidR="000129FC" w:rsidRDefault="000129FC"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A57C85" w:rsidRDefault="00A57C85" w:rsidP="00FF36DB">
      <w:pPr>
        <w:pStyle w:val="ListeParagraf"/>
        <w:rPr>
          <w:rFonts w:ascii="Times New Roman" w:eastAsia="Times New Roman" w:hAnsi="Times New Roman" w:cs="Times New Roman"/>
          <w:sz w:val="32"/>
          <w:szCs w:val="32"/>
          <w:lang w:eastAsia="tr-TR"/>
        </w:rPr>
      </w:pPr>
    </w:p>
    <w:p w:rsidR="00A57C85" w:rsidRDefault="00A57C85" w:rsidP="00FF36DB">
      <w:pPr>
        <w:pStyle w:val="ListeParagraf"/>
        <w:rPr>
          <w:rFonts w:ascii="Times New Roman" w:eastAsia="Times New Roman" w:hAnsi="Times New Roman" w:cs="Times New Roman"/>
          <w:sz w:val="32"/>
          <w:szCs w:val="32"/>
          <w:lang w:eastAsia="tr-TR"/>
        </w:rPr>
      </w:pPr>
    </w:p>
    <w:p w:rsidR="00A57C85" w:rsidRDefault="00A57C85" w:rsidP="00FF36DB">
      <w:pPr>
        <w:pStyle w:val="ListeParagraf"/>
        <w:rPr>
          <w:rFonts w:ascii="Times New Roman" w:eastAsia="Times New Roman" w:hAnsi="Times New Roman" w:cs="Times New Roman"/>
          <w:sz w:val="32"/>
          <w:szCs w:val="32"/>
          <w:lang w:eastAsia="tr-TR"/>
        </w:rPr>
      </w:pPr>
    </w:p>
    <w:p w:rsidR="00A57C85" w:rsidRDefault="00A57C85" w:rsidP="00FF36DB">
      <w:pPr>
        <w:pStyle w:val="ListeParagraf"/>
        <w:rPr>
          <w:rFonts w:ascii="Times New Roman" w:eastAsia="Times New Roman" w:hAnsi="Times New Roman" w:cs="Times New Roman"/>
          <w:sz w:val="32"/>
          <w:szCs w:val="32"/>
          <w:lang w:eastAsia="tr-TR"/>
        </w:rPr>
      </w:pPr>
    </w:p>
    <w:p w:rsidR="00A57C85" w:rsidRDefault="00A57C85" w:rsidP="00FF36DB">
      <w:pPr>
        <w:pStyle w:val="ListeParagraf"/>
        <w:rPr>
          <w:rFonts w:ascii="Times New Roman" w:eastAsia="Times New Roman" w:hAnsi="Times New Roman" w:cs="Times New Roman"/>
          <w:sz w:val="32"/>
          <w:szCs w:val="32"/>
          <w:lang w:eastAsia="tr-TR"/>
        </w:rPr>
      </w:pPr>
    </w:p>
    <w:p w:rsidR="00A57C85" w:rsidRDefault="00A57C85" w:rsidP="00FF36DB">
      <w:pPr>
        <w:pStyle w:val="ListeParagraf"/>
        <w:rPr>
          <w:rFonts w:ascii="Times New Roman" w:eastAsia="Times New Roman" w:hAnsi="Times New Roman" w:cs="Times New Roman"/>
          <w:sz w:val="32"/>
          <w:szCs w:val="32"/>
          <w:lang w:eastAsia="tr-TR"/>
        </w:rPr>
      </w:pPr>
    </w:p>
    <w:p w:rsidR="00A57C85" w:rsidRPr="00FF36DB" w:rsidRDefault="00A57C85" w:rsidP="00FF36DB">
      <w:pPr>
        <w:pStyle w:val="ListeParagraf"/>
        <w:rPr>
          <w:rFonts w:ascii="Times New Roman" w:eastAsia="Times New Roman" w:hAnsi="Times New Roman" w:cs="Times New Roman"/>
          <w:sz w:val="32"/>
          <w:szCs w:val="32"/>
          <w:lang w:eastAsia="tr-TR"/>
        </w:rPr>
      </w:pPr>
    </w:p>
    <w:p w:rsidR="00FF36DB" w:rsidRDefault="0018596C" w:rsidP="00A57C85">
      <w:pPr>
        <w:pStyle w:val="ListeParagraf"/>
        <w:ind w:left="360"/>
        <w:rPr>
          <w:rFonts w:ascii="Times New Roman" w:eastAsia="Times New Roman" w:hAnsi="Times New Roman" w:cs="Times New Roman"/>
          <w:sz w:val="32"/>
          <w:szCs w:val="32"/>
          <w:lang w:eastAsia="tr-TR"/>
        </w:rPr>
      </w:pPr>
      <w:r w:rsidRPr="0018596C">
        <w:rPr>
          <w:rFonts w:ascii="Times New Roman" w:eastAsia="Times New Roman" w:hAnsi="Times New Roman" w:cs="Times New Roman"/>
          <w:sz w:val="32"/>
          <w:szCs w:val="32"/>
          <w:lang w:eastAsia="tr-TR"/>
        </w:rPr>
        <w:lastRenderedPageBreak/>
        <w:t>Click on 'New Application Registration' to create a new user.</w:t>
      </w:r>
    </w:p>
    <w:p w:rsidR="0018596C" w:rsidRPr="00FF36DB" w:rsidRDefault="0018596C" w:rsidP="0018596C">
      <w:pPr>
        <w:pStyle w:val="ListeParagraf"/>
        <w:ind w:left="785"/>
        <w:rPr>
          <w:rFonts w:ascii="Times New Roman" w:eastAsia="Times New Roman" w:hAnsi="Times New Roman" w:cs="Times New Roman"/>
          <w:sz w:val="32"/>
          <w:szCs w:val="32"/>
          <w:lang w:eastAsia="tr-TR"/>
        </w:rPr>
      </w:pPr>
    </w:p>
    <w:p w:rsidR="00A1452C" w:rsidRDefault="00FF36DB" w:rsidP="00E658D6">
      <w:pPr>
        <w:pStyle w:val="ListeParagraf"/>
        <w:jc w:val="both"/>
        <w:rPr>
          <w:rFonts w:ascii="Times New Roman" w:eastAsia="Times New Roman" w:hAnsi="Times New Roman" w:cs="Times New Roman"/>
          <w:sz w:val="32"/>
          <w:szCs w:val="32"/>
          <w:lang w:eastAsia="tr-TR"/>
        </w:rPr>
      </w:pPr>
      <w:r w:rsidRPr="00A1452C">
        <w:rPr>
          <w:rFonts w:ascii="Times New Roman" w:eastAsia="Times New Roman" w:hAnsi="Times New Roman" w:cs="Times New Roman"/>
          <w:b/>
          <w:i/>
          <w:noProof/>
          <w:sz w:val="40"/>
          <w:szCs w:val="40"/>
          <w:lang w:eastAsia="tr-TR"/>
        </w:rPr>
        <w:drawing>
          <wp:inline distT="0" distB="0" distL="0" distR="0" wp14:anchorId="356E5EE5" wp14:editId="663B47E3">
            <wp:extent cx="5760720" cy="4625975"/>
            <wp:effectExtent l="0" t="0" r="0" b="317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625975"/>
                    </a:xfrm>
                    <a:prstGeom prst="rect">
                      <a:avLst/>
                    </a:prstGeom>
                  </pic:spPr>
                </pic:pic>
              </a:graphicData>
            </a:graphic>
          </wp:inline>
        </w:drawing>
      </w:r>
    </w:p>
    <w:p w:rsidR="00FF36DB" w:rsidRDefault="00FF36DB" w:rsidP="00FF36DB">
      <w:pPr>
        <w:pStyle w:val="ListeParagraf"/>
        <w:rPr>
          <w:rFonts w:ascii="Times New Roman" w:eastAsia="Times New Roman" w:hAnsi="Times New Roman" w:cs="Times New Roman"/>
          <w:sz w:val="32"/>
          <w:szCs w:val="32"/>
          <w:lang w:eastAsia="tr-TR"/>
        </w:rPr>
      </w:pPr>
    </w:p>
    <w:p w:rsidR="00FF36DB" w:rsidRDefault="00FF36DB" w:rsidP="00FF36DB">
      <w:pPr>
        <w:pStyle w:val="ListeParagraf"/>
        <w:rPr>
          <w:rFonts w:ascii="Times New Roman" w:eastAsia="Times New Roman" w:hAnsi="Times New Roman" w:cs="Times New Roman"/>
          <w:sz w:val="32"/>
          <w:szCs w:val="32"/>
          <w:lang w:eastAsia="tr-TR"/>
        </w:rPr>
      </w:pPr>
    </w:p>
    <w:p w:rsidR="00FF36DB" w:rsidRDefault="00FF36DB" w:rsidP="00FF36DB">
      <w:pPr>
        <w:pStyle w:val="ListeParagraf"/>
        <w:rPr>
          <w:rFonts w:ascii="Times New Roman" w:eastAsia="Times New Roman" w:hAnsi="Times New Roman" w:cs="Times New Roman"/>
          <w:sz w:val="32"/>
          <w:szCs w:val="32"/>
          <w:lang w:eastAsia="tr-TR"/>
        </w:rPr>
      </w:pPr>
    </w:p>
    <w:p w:rsidR="00FF36DB" w:rsidRDefault="00FF36DB" w:rsidP="00FF36DB">
      <w:pPr>
        <w:pStyle w:val="ListeParagraf"/>
        <w:rPr>
          <w:rFonts w:ascii="Times New Roman" w:eastAsia="Times New Roman" w:hAnsi="Times New Roman" w:cs="Times New Roman"/>
          <w:sz w:val="32"/>
          <w:szCs w:val="32"/>
          <w:lang w:eastAsia="tr-TR"/>
        </w:rPr>
      </w:pPr>
    </w:p>
    <w:p w:rsidR="00FF36DB" w:rsidRDefault="00FF36DB" w:rsidP="00FF36DB">
      <w:pPr>
        <w:pStyle w:val="ListeParagraf"/>
        <w:rPr>
          <w:rFonts w:ascii="Times New Roman" w:eastAsia="Times New Roman" w:hAnsi="Times New Roman" w:cs="Times New Roman"/>
          <w:sz w:val="32"/>
          <w:szCs w:val="32"/>
          <w:lang w:eastAsia="tr-TR"/>
        </w:rPr>
      </w:pPr>
    </w:p>
    <w:p w:rsidR="00FF36DB" w:rsidRDefault="00FF36DB"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Pr="00FF36DB" w:rsidRDefault="003210CD" w:rsidP="00FF36DB">
      <w:pPr>
        <w:pStyle w:val="ListeParagraf"/>
        <w:rPr>
          <w:rFonts w:ascii="Times New Roman" w:eastAsia="Times New Roman" w:hAnsi="Times New Roman" w:cs="Times New Roman"/>
          <w:sz w:val="32"/>
          <w:szCs w:val="32"/>
          <w:lang w:eastAsia="tr-TR"/>
        </w:rPr>
      </w:pPr>
    </w:p>
    <w:p w:rsidR="0018596C" w:rsidRDefault="0018596C" w:rsidP="00FF36DB">
      <w:pPr>
        <w:jc w:val="both"/>
        <w:rPr>
          <w:rFonts w:ascii="Times New Roman" w:eastAsia="Times New Roman" w:hAnsi="Times New Roman" w:cs="Times New Roman"/>
          <w:sz w:val="32"/>
          <w:szCs w:val="32"/>
          <w:lang w:eastAsia="tr-TR"/>
        </w:rPr>
      </w:pPr>
      <w:r w:rsidRPr="0018596C">
        <w:rPr>
          <w:rFonts w:ascii="Times New Roman" w:eastAsia="Times New Roman" w:hAnsi="Times New Roman" w:cs="Times New Roman"/>
          <w:sz w:val="32"/>
          <w:szCs w:val="32"/>
          <w:lang w:eastAsia="tr-TR"/>
        </w:rPr>
        <w:lastRenderedPageBreak/>
        <w:t>Fill in the information about the new user on the screen below and create a password to log in to the system.</w:t>
      </w:r>
    </w:p>
    <w:p w:rsidR="00FF36DB" w:rsidRDefault="00FF36DB" w:rsidP="00FF36DB">
      <w:pPr>
        <w:jc w:val="both"/>
        <w:rPr>
          <w:rFonts w:ascii="Times New Roman" w:eastAsia="Times New Roman" w:hAnsi="Times New Roman" w:cs="Times New Roman"/>
          <w:sz w:val="32"/>
          <w:szCs w:val="32"/>
          <w:lang w:eastAsia="tr-TR"/>
        </w:rPr>
      </w:pPr>
      <w:r w:rsidRPr="00FF36DB">
        <w:rPr>
          <w:rFonts w:ascii="Times New Roman" w:eastAsia="Times New Roman" w:hAnsi="Times New Roman" w:cs="Times New Roman"/>
          <w:noProof/>
          <w:sz w:val="32"/>
          <w:szCs w:val="32"/>
          <w:lang w:eastAsia="tr-TR"/>
        </w:rPr>
        <w:drawing>
          <wp:inline distT="0" distB="0" distL="0" distR="0" wp14:anchorId="540FE3FE" wp14:editId="25C66B67">
            <wp:extent cx="4896533" cy="6001588"/>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6533" cy="6001588"/>
                    </a:xfrm>
                    <a:prstGeom prst="rect">
                      <a:avLst/>
                    </a:prstGeom>
                  </pic:spPr>
                </pic:pic>
              </a:graphicData>
            </a:graphic>
          </wp:inline>
        </w:drawing>
      </w:r>
    </w:p>
    <w:p w:rsidR="00FF36DB" w:rsidRDefault="00FF36DB" w:rsidP="00FF36DB">
      <w:pPr>
        <w:jc w:val="both"/>
        <w:rPr>
          <w:rFonts w:ascii="Times New Roman" w:eastAsia="Times New Roman" w:hAnsi="Times New Roman" w:cs="Times New Roman"/>
          <w:sz w:val="32"/>
          <w:szCs w:val="32"/>
          <w:lang w:eastAsia="tr-TR"/>
        </w:rPr>
      </w:pPr>
    </w:p>
    <w:p w:rsidR="00FF36DB" w:rsidRDefault="00FF36DB" w:rsidP="00FF36DB">
      <w:pPr>
        <w:jc w:val="both"/>
        <w:rPr>
          <w:rFonts w:ascii="Times New Roman" w:eastAsia="Times New Roman" w:hAnsi="Times New Roman" w:cs="Times New Roman"/>
          <w:sz w:val="32"/>
          <w:szCs w:val="32"/>
          <w:lang w:eastAsia="tr-TR"/>
        </w:rPr>
      </w:pPr>
    </w:p>
    <w:p w:rsidR="00FF36DB" w:rsidRDefault="00FF36DB" w:rsidP="00FF36DB">
      <w:pPr>
        <w:jc w:val="both"/>
        <w:rPr>
          <w:rFonts w:ascii="Times New Roman" w:eastAsia="Times New Roman" w:hAnsi="Times New Roman" w:cs="Times New Roman"/>
          <w:sz w:val="32"/>
          <w:szCs w:val="32"/>
          <w:lang w:eastAsia="tr-TR"/>
        </w:rPr>
      </w:pPr>
    </w:p>
    <w:p w:rsidR="00FF36DB" w:rsidRDefault="00FF36DB" w:rsidP="00FF36DB">
      <w:pPr>
        <w:jc w:val="both"/>
        <w:rPr>
          <w:rFonts w:ascii="Times New Roman" w:eastAsia="Times New Roman" w:hAnsi="Times New Roman" w:cs="Times New Roman"/>
          <w:sz w:val="32"/>
          <w:szCs w:val="32"/>
          <w:lang w:eastAsia="tr-TR"/>
        </w:rPr>
      </w:pPr>
    </w:p>
    <w:p w:rsidR="00C65534" w:rsidRDefault="00C65534" w:rsidP="00956492">
      <w:pPr>
        <w:pStyle w:val="ListeParagraf"/>
        <w:spacing w:after="0" w:line="240" w:lineRule="auto"/>
        <w:ind w:left="980"/>
        <w:jc w:val="both"/>
        <w:rPr>
          <w:rFonts w:ascii="Times New Roman" w:eastAsia="Times New Roman" w:hAnsi="Times New Roman" w:cs="Times New Roman"/>
          <w:sz w:val="32"/>
          <w:szCs w:val="32"/>
          <w:lang w:eastAsia="tr-TR"/>
        </w:rPr>
      </w:pPr>
    </w:p>
    <w:p w:rsidR="00FF03C5" w:rsidRDefault="00FF03C5"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F10CF1" w:rsidRDefault="0018596C" w:rsidP="0018596C">
      <w:pPr>
        <w:pStyle w:val="ListeParagraf"/>
        <w:spacing w:after="0" w:line="240" w:lineRule="auto"/>
        <w:ind w:left="0"/>
        <w:jc w:val="both"/>
        <w:rPr>
          <w:rFonts w:ascii="Times New Roman" w:eastAsia="Times New Roman" w:hAnsi="Times New Roman" w:cs="Times New Roman"/>
          <w:sz w:val="40"/>
          <w:szCs w:val="40"/>
          <w:lang w:eastAsia="tr-TR"/>
        </w:rPr>
      </w:pPr>
      <w:r w:rsidRPr="0018596C">
        <w:rPr>
          <w:rFonts w:ascii="Times New Roman" w:eastAsia="Times New Roman" w:hAnsi="Times New Roman" w:cs="Times New Roman"/>
          <w:sz w:val="32"/>
          <w:szCs w:val="32"/>
          <w:lang w:eastAsia="tr-TR"/>
        </w:rPr>
        <w:lastRenderedPageBreak/>
        <w:t>After logging into the system, access the new application from the “New” section on the left side of the screen.</w:t>
      </w:r>
      <w:r w:rsidR="00F10CF1">
        <w:rPr>
          <w:rFonts w:ascii="Times New Roman" w:eastAsia="Times New Roman" w:hAnsi="Times New Roman" w:cs="Times New Roman"/>
          <w:sz w:val="40"/>
          <w:szCs w:val="40"/>
          <w:lang w:eastAsia="tr-TR"/>
        </w:rPr>
        <w:t xml:space="preserve"> </w:t>
      </w:r>
    </w:p>
    <w:p w:rsidR="0018596C" w:rsidRDefault="0018596C"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F10CF1" w:rsidRDefault="00A1452C" w:rsidP="00C65534">
      <w:pPr>
        <w:pStyle w:val="ListeParagraf"/>
        <w:spacing w:after="0" w:line="240" w:lineRule="auto"/>
        <w:ind w:left="0"/>
        <w:jc w:val="both"/>
        <w:rPr>
          <w:rFonts w:ascii="Times New Roman" w:eastAsia="Times New Roman" w:hAnsi="Times New Roman" w:cs="Times New Roman"/>
          <w:sz w:val="40"/>
          <w:szCs w:val="40"/>
          <w:lang w:eastAsia="tr-TR"/>
        </w:rPr>
      </w:pPr>
      <w:r w:rsidRPr="00A1452C">
        <w:rPr>
          <w:rFonts w:ascii="Times New Roman" w:eastAsia="Times New Roman" w:hAnsi="Times New Roman" w:cs="Times New Roman"/>
          <w:noProof/>
          <w:sz w:val="40"/>
          <w:szCs w:val="40"/>
          <w:lang w:eastAsia="tr-TR"/>
        </w:rPr>
        <w:drawing>
          <wp:inline distT="0" distB="0" distL="0" distR="0" wp14:anchorId="4C5976BA" wp14:editId="16146C44">
            <wp:extent cx="5571355" cy="416242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836" cy="4187439"/>
                    </a:xfrm>
                    <a:prstGeom prst="rect">
                      <a:avLst/>
                    </a:prstGeom>
                  </pic:spPr>
                </pic:pic>
              </a:graphicData>
            </a:graphic>
          </wp:inline>
        </w:drawing>
      </w:r>
    </w:p>
    <w:p w:rsidR="00FF03C5" w:rsidRDefault="00FF03C5" w:rsidP="00FF03C5">
      <w:pPr>
        <w:pStyle w:val="ListeParagraf"/>
        <w:spacing w:after="0" w:line="240" w:lineRule="auto"/>
        <w:ind w:left="0"/>
        <w:jc w:val="both"/>
        <w:rPr>
          <w:rFonts w:ascii="Times New Roman" w:eastAsia="Times New Roman" w:hAnsi="Times New Roman" w:cs="Times New Roman"/>
          <w:sz w:val="40"/>
          <w:szCs w:val="40"/>
          <w:lang w:eastAsia="tr-TR"/>
        </w:rPr>
      </w:pPr>
    </w:p>
    <w:p w:rsidR="00E20258" w:rsidRDefault="0018596C" w:rsidP="0018596C">
      <w:pPr>
        <w:pStyle w:val="ListeParagraf"/>
        <w:spacing w:after="0" w:line="240" w:lineRule="auto"/>
        <w:ind w:left="0"/>
        <w:jc w:val="both"/>
        <w:rPr>
          <w:rFonts w:ascii="Times New Roman" w:eastAsia="Times New Roman" w:hAnsi="Times New Roman" w:cs="Times New Roman"/>
          <w:sz w:val="32"/>
          <w:szCs w:val="32"/>
          <w:lang w:eastAsia="tr-TR"/>
        </w:rPr>
      </w:pPr>
      <w:r w:rsidRPr="0018596C">
        <w:rPr>
          <w:rFonts w:ascii="Times New Roman" w:eastAsia="Times New Roman" w:hAnsi="Times New Roman" w:cs="Times New Roman"/>
          <w:sz w:val="32"/>
          <w:szCs w:val="32"/>
          <w:lang w:eastAsia="tr-TR"/>
        </w:rPr>
        <w:t>The applicant can view draft applications in the 'Draft' section on the left, applications still in progress in the 'In Progress' section, rejected applications in the 'Rejected' section and approved applications in the 'Approved' section.</w:t>
      </w:r>
    </w:p>
    <w:p w:rsidR="0018596C" w:rsidRDefault="0018596C" w:rsidP="0018596C">
      <w:pPr>
        <w:pStyle w:val="ListeParagraf"/>
        <w:spacing w:after="0" w:line="240" w:lineRule="auto"/>
        <w:ind w:left="0"/>
        <w:jc w:val="both"/>
        <w:rPr>
          <w:rFonts w:ascii="Times New Roman" w:eastAsia="Times New Roman" w:hAnsi="Times New Roman" w:cs="Times New Roman"/>
          <w:sz w:val="40"/>
          <w:szCs w:val="40"/>
          <w:lang w:eastAsia="tr-TR"/>
        </w:rPr>
      </w:pPr>
    </w:p>
    <w:p w:rsidR="00E20258" w:rsidRDefault="0018596C" w:rsidP="0018596C">
      <w:pPr>
        <w:pStyle w:val="ListeParagraf"/>
        <w:spacing w:after="0" w:line="240" w:lineRule="auto"/>
        <w:ind w:left="0"/>
        <w:jc w:val="both"/>
        <w:rPr>
          <w:rFonts w:ascii="Times New Roman" w:eastAsia="Times New Roman" w:hAnsi="Times New Roman" w:cs="Times New Roman"/>
          <w:sz w:val="40"/>
          <w:szCs w:val="40"/>
          <w:lang w:eastAsia="tr-TR"/>
        </w:rPr>
      </w:pPr>
      <w:r w:rsidRPr="0018596C">
        <w:rPr>
          <w:rFonts w:ascii="Times New Roman" w:eastAsia="Times New Roman" w:hAnsi="Times New Roman" w:cs="Times New Roman"/>
          <w:sz w:val="32"/>
          <w:szCs w:val="32"/>
          <w:lang w:eastAsia="tr-TR"/>
        </w:rPr>
        <w:t>When entering the “New” section, forms containing information about the producer, project information, team information, venue information, host, and, if applicable, executive producer information are filled out in sequence.</w:t>
      </w:r>
    </w:p>
    <w:p w:rsidR="00E20258" w:rsidRDefault="00E20258"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18596C" w:rsidRDefault="0018596C"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18596C" w:rsidRDefault="0018596C"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E20258" w:rsidRDefault="00E20258"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C65534" w:rsidRDefault="00C65534" w:rsidP="00C65534">
      <w:pPr>
        <w:pStyle w:val="ListeParagraf"/>
        <w:spacing w:after="0" w:line="240" w:lineRule="auto"/>
        <w:ind w:left="0"/>
        <w:jc w:val="both"/>
        <w:rPr>
          <w:rFonts w:ascii="Times New Roman" w:eastAsia="Times New Roman" w:hAnsi="Times New Roman" w:cs="Times New Roman"/>
          <w:sz w:val="32"/>
          <w:szCs w:val="32"/>
          <w:lang w:eastAsia="tr-TR"/>
        </w:rPr>
      </w:pPr>
    </w:p>
    <w:p w:rsidR="0018596C" w:rsidRDefault="0018596C" w:rsidP="00C65534">
      <w:pPr>
        <w:pStyle w:val="ListeParagraf"/>
        <w:spacing w:after="0" w:line="240" w:lineRule="auto"/>
        <w:ind w:left="0"/>
        <w:jc w:val="both"/>
        <w:rPr>
          <w:rFonts w:ascii="Times New Roman" w:eastAsia="Times New Roman" w:hAnsi="Times New Roman" w:cs="Times New Roman"/>
          <w:sz w:val="32"/>
          <w:szCs w:val="32"/>
          <w:lang w:eastAsia="tr-TR"/>
        </w:rPr>
      </w:pPr>
      <w:r w:rsidRPr="0018596C">
        <w:rPr>
          <w:rFonts w:ascii="Times New Roman" w:eastAsia="Times New Roman" w:hAnsi="Times New Roman" w:cs="Times New Roman"/>
          <w:sz w:val="32"/>
          <w:szCs w:val="32"/>
          <w:lang w:eastAsia="tr-TR"/>
        </w:rPr>
        <w:lastRenderedPageBreak/>
        <w:t>The producer's information is entered in the section below.</w:t>
      </w:r>
    </w:p>
    <w:p w:rsidR="0018596C" w:rsidRDefault="0018596C" w:rsidP="00C65534">
      <w:pPr>
        <w:pStyle w:val="ListeParagraf"/>
        <w:spacing w:after="0" w:line="240" w:lineRule="auto"/>
        <w:ind w:left="0"/>
        <w:jc w:val="both"/>
        <w:rPr>
          <w:rFonts w:ascii="Times New Roman" w:eastAsia="Times New Roman" w:hAnsi="Times New Roman" w:cs="Times New Roman"/>
          <w:sz w:val="32"/>
          <w:szCs w:val="32"/>
          <w:lang w:eastAsia="tr-TR"/>
        </w:rPr>
      </w:pPr>
    </w:p>
    <w:p w:rsidR="00F10CF1" w:rsidRPr="0018596C" w:rsidRDefault="004A2AE8" w:rsidP="00C65534">
      <w:pPr>
        <w:pStyle w:val="ListeParagraf"/>
        <w:spacing w:after="0" w:line="240" w:lineRule="auto"/>
        <w:ind w:left="0"/>
        <w:jc w:val="both"/>
        <w:rPr>
          <w:rFonts w:ascii="Times New Roman" w:eastAsia="Times New Roman" w:hAnsi="Times New Roman" w:cs="Times New Roman"/>
          <w:sz w:val="32"/>
          <w:szCs w:val="32"/>
          <w:lang w:eastAsia="tr-TR"/>
        </w:rPr>
      </w:pPr>
      <w:r w:rsidRPr="004A2AE8">
        <w:rPr>
          <w:rFonts w:ascii="Times New Roman" w:eastAsia="Times New Roman" w:hAnsi="Times New Roman" w:cs="Times New Roman"/>
          <w:noProof/>
          <w:sz w:val="40"/>
          <w:szCs w:val="40"/>
          <w:lang w:eastAsia="tr-TR"/>
        </w:rPr>
        <w:drawing>
          <wp:inline distT="0" distB="0" distL="0" distR="0" wp14:anchorId="16F62990" wp14:editId="491314E1">
            <wp:extent cx="5760720" cy="730377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303770"/>
                    </a:xfrm>
                    <a:prstGeom prst="rect">
                      <a:avLst/>
                    </a:prstGeom>
                  </pic:spPr>
                </pic:pic>
              </a:graphicData>
            </a:graphic>
          </wp:inline>
        </w:drawing>
      </w:r>
    </w:p>
    <w:p w:rsidR="00F10CF1" w:rsidRDefault="00F10CF1"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F10CF1" w:rsidRDefault="00F10CF1"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82092D" w:rsidRDefault="0082092D"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82092D" w:rsidRPr="00956492" w:rsidRDefault="0018596C" w:rsidP="0018596C">
      <w:pPr>
        <w:pStyle w:val="ListeParagraf"/>
        <w:spacing w:after="0" w:line="240" w:lineRule="auto"/>
        <w:ind w:left="0"/>
        <w:jc w:val="both"/>
        <w:rPr>
          <w:rFonts w:ascii="Times New Roman" w:eastAsia="Times New Roman" w:hAnsi="Times New Roman" w:cs="Times New Roman"/>
          <w:sz w:val="40"/>
          <w:szCs w:val="40"/>
          <w:lang w:eastAsia="tr-TR"/>
        </w:rPr>
      </w:pPr>
      <w:r w:rsidRPr="0018596C">
        <w:rPr>
          <w:rFonts w:ascii="Times New Roman" w:eastAsia="Times New Roman" w:hAnsi="Times New Roman" w:cs="Times New Roman"/>
          <w:sz w:val="32"/>
          <w:szCs w:val="32"/>
          <w:lang w:eastAsia="tr-TR"/>
        </w:rPr>
        <w:lastRenderedPageBreak/>
        <w:t>The section below the form is filled out with information about the project to be filmed.</w:t>
      </w:r>
    </w:p>
    <w:p w:rsidR="00E25228" w:rsidRDefault="004A2AE8" w:rsidP="008F65C1">
      <w:pPr>
        <w:pStyle w:val="Balk3"/>
        <w:rPr>
          <w:rStyle w:val="Gl"/>
          <w:b w:val="0"/>
          <w:bCs w:val="0"/>
          <w:noProof/>
        </w:rPr>
      </w:pPr>
      <w:r w:rsidRPr="004A2AE8">
        <w:rPr>
          <w:rStyle w:val="Gl"/>
          <w:b w:val="0"/>
          <w:bCs w:val="0"/>
          <w:noProof/>
        </w:rPr>
        <w:drawing>
          <wp:inline distT="0" distB="0" distL="0" distR="0" wp14:anchorId="23E008A3" wp14:editId="789B6099">
            <wp:extent cx="5760720" cy="7033895"/>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7033895"/>
                    </a:xfrm>
                    <a:prstGeom prst="rect">
                      <a:avLst/>
                    </a:prstGeom>
                  </pic:spPr>
                </pic:pic>
              </a:graphicData>
            </a:graphic>
          </wp:inline>
        </w:drawing>
      </w:r>
    </w:p>
    <w:p w:rsidR="00EC37BD" w:rsidRPr="00EC37BD" w:rsidRDefault="00EC37BD" w:rsidP="00EC37BD"/>
    <w:p w:rsidR="00E25228" w:rsidRDefault="00E25228" w:rsidP="008F65C1">
      <w:pPr>
        <w:pStyle w:val="Balk3"/>
        <w:rPr>
          <w:rStyle w:val="Gl"/>
          <w:b w:val="0"/>
          <w:bCs w:val="0"/>
        </w:rPr>
      </w:pPr>
    </w:p>
    <w:p w:rsidR="00E25228" w:rsidRDefault="008F5BE7" w:rsidP="008F65C1">
      <w:pPr>
        <w:pStyle w:val="Balk3"/>
        <w:rPr>
          <w:rStyle w:val="Gl"/>
          <w:b w:val="0"/>
          <w:bCs w:val="0"/>
        </w:rPr>
      </w:pPr>
      <w:r w:rsidRPr="008F5BE7">
        <w:rPr>
          <w:rStyle w:val="Gl"/>
          <w:b w:val="0"/>
          <w:bCs w:val="0"/>
          <w:noProof/>
        </w:rPr>
        <w:drawing>
          <wp:inline distT="0" distB="0" distL="0" distR="0" wp14:anchorId="4F26F15D" wp14:editId="34E7306B">
            <wp:extent cx="5760720" cy="284607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846070"/>
                    </a:xfrm>
                    <a:prstGeom prst="rect">
                      <a:avLst/>
                    </a:prstGeom>
                  </pic:spPr>
                </pic:pic>
              </a:graphicData>
            </a:graphic>
          </wp:inline>
        </w:drawing>
      </w: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82092D" w:rsidRDefault="0082092D" w:rsidP="00E20258"/>
    <w:p w:rsidR="00E20258" w:rsidRDefault="00E20258" w:rsidP="00E20258"/>
    <w:p w:rsidR="0082092D" w:rsidRDefault="0082092D" w:rsidP="0082092D">
      <w:pPr>
        <w:pStyle w:val="ListeParagraf"/>
        <w:spacing w:after="0" w:line="240" w:lineRule="auto"/>
        <w:ind w:left="980"/>
        <w:jc w:val="both"/>
        <w:rPr>
          <w:rFonts w:ascii="Times New Roman" w:eastAsia="Times New Roman" w:hAnsi="Times New Roman" w:cs="Times New Roman"/>
          <w:sz w:val="32"/>
          <w:szCs w:val="32"/>
          <w:lang w:eastAsia="tr-TR"/>
        </w:rPr>
      </w:pPr>
    </w:p>
    <w:p w:rsidR="0082092D" w:rsidRDefault="0082092D" w:rsidP="0082092D">
      <w:pPr>
        <w:pStyle w:val="ListeParagraf"/>
        <w:spacing w:after="0" w:line="240" w:lineRule="auto"/>
        <w:ind w:left="980"/>
        <w:jc w:val="both"/>
        <w:rPr>
          <w:rFonts w:ascii="Times New Roman" w:eastAsia="Times New Roman" w:hAnsi="Times New Roman" w:cs="Times New Roman"/>
          <w:sz w:val="32"/>
          <w:szCs w:val="32"/>
          <w:lang w:eastAsia="tr-TR"/>
        </w:rPr>
      </w:pPr>
    </w:p>
    <w:p w:rsidR="00123061" w:rsidRDefault="00123061" w:rsidP="00123061">
      <w:pPr>
        <w:pStyle w:val="ListeParagraf"/>
        <w:spacing w:after="0" w:line="240" w:lineRule="auto"/>
        <w:ind w:left="0"/>
        <w:jc w:val="both"/>
        <w:rPr>
          <w:rFonts w:ascii="Times New Roman" w:eastAsia="Times New Roman" w:hAnsi="Times New Roman" w:cs="Times New Roman"/>
          <w:sz w:val="32"/>
          <w:szCs w:val="32"/>
          <w:lang w:eastAsia="tr-TR"/>
        </w:rPr>
      </w:pPr>
    </w:p>
    <w:p w:rsidR="00123061" w:rsidRPr="0082092D" w:rsidRDefault="0018596C" w:rsidP="00123061">
      <w:pPr>
        <w:pStyle w:val="ListeParagraf"/>
        <w:spacing w:after="0" w:line="240" w:lineRule="auto"/>
        <w:ind w:left="0"/>
        <w:jc w:val="both"/>
        <w:rPr>
          <w:rFonts w:ascii="Times New Roman" w:eastAsia="Times New Roman" w:hAnsi="Times New Roman" w:cs="Times New Roman"/>
          <w:sz w:val="36"/>
          <w:szCs w:val="36"/>
          <w:lang w:eastAsia="tr-TR"/>
        </w:rPr>
      </w:pPr>
      <w:r w:rsidRPr="0018596C">
        <w:rPr>
          <w:rFonts w:ascii="Times New Roman" w:eastAsia="Times New Roman" w:hAnsi="Times New Roman" w:cs="Times New Roman"/>
          <w:sz w:val="32"/>
          <w:szCs w:val="32"/>
          <w:lang w:eastAsia="tr-TR"/>
        </w:rPr>
        <w:lastRenderedPageBreak/>
        <w:t>The section below the form is filled out with information about the film equipment.</w:t>
      </w:r>
    </w:p>
    <w:p w:rsidR="00123061" w:rsidRDefault="00123061" w:rsidP="0082092D">
      <w:pPr>
        <w:pStyle w:val="ListeParagraf"/>
        <w:spacing w:after="0" w:line="240" w:lineRule="auto"/>
        <w:ind w:left="980"/>
        <w:jc w:val="both"/>
        <w:rPr>
          <w:rFonts w:ascii="Times New Roman" w:eastAsia="Times New Roman" w:hAnsi="Times New Roman" w:cs="Times New Roman"/>
          <w:sz w:val="32"/>
          <w:szCs w:val="32"/>
          <w:lang w:eastAsia="tr-TR"/>
        </w:rPr>
      </w:pPr>
    </w:p>
    <w:p w:rsidR="00E25228" w:rsidRDefault="004E3ACD" w:rsidP="008F65C1">
      <w:pPr>
        <w:pStyle w:val="Balk3"/>
        <w:rPr>
          <w:rStyle w:val="Gl"/>
          <w:b w:val="0"/>
          <w:bCs w:val="0"/>
        </w:rPr>
      </w:pPr>
      <w:r w:rsidRPr="004E3ACD">
        <w:rPr>
          <w:rStyle w:val="Gl"/>
          <w:b w:val="0"/>
          <w:bCs w:val="0"/>
          <w:noProof/>
        </w:rPr>
        <w:drawing>
          <wp:inline distT="0" distB="0" distL="0" distR="0" wp14:anchorId="761DBE75" wp14:editId="4D86BE87">
            <wp:extent cx="5760720" cy="471297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4712970"/>
                    </a:xfrm>
                    <a:prstGeom prst="rect">
                      <a:avLst/>
                    </a:prstGeom>
                  </pic:spPr>
                </pic:pic>
              </a:graphicData>
            </a:graphic>
          </wp:inline>
        </w:drawing>
      </w:r>
    </w:p>
    <w:p w:rsidR="00E25228" w:rsidRDefault="00E25228" w:rsidP="008F65C1">
      <w:pPr>
        <w:pStyle w:val="Balk3"/>
        <w:rPr>
          <w:rStyle w:val="Gl"/>
          <w:b w:val="0"/>
          <w:bCs w:val="0"/>
        </w:rPr>
      </w:pPr>
    </w:p>
    <w:p w:rsidR="00E25228" w:rsidRDefault="00E25228" w:rsidP="008F65C1">
      <w:pPr>
        <w:pStyle w:val="Balk3"/>
        <w:rPr>
          <w:rStyle w:val="Gl"/>
          <w:b w:val="0"/>
          <w:bCs w:val="0"/>
        </w:rPr>
      </w:pPr>
    </w:p>
    <w:p w:rsidR="00123061" w:rsidRDefault="00123061" w:rsidP="00123061"/>
    <w:p w:rsidR="00123061" w:rsidRPr="00123061" w:rsidRDefault="00123061" w:rsidP="00123061"/>
    <w:p w:rsidR="00E25228" w:rsidRDefault="0018596C" w:rsidP="008F65C1">
      <w:pPr>
        <w:pStyle w:val="Balk3"/>
        <w:rPr>
          <w:rStyle w:val="Gl"/>
          <w:b w:val="0"/>
          <w:bCs w:val="0"/>
        </w:rPr>
      </w:pPr>
      <w:r w:rsidRPr="0018596C">
        <w:rPr>
          <w:rFonts w:ascii="Times New Roman" w:eastAsia="Times New Roman" w:hAnsi="Times New Roman" w:cs="Times New Roman"/>
          <w:color w:val="auto"/>
          <w:sz w:val="32"/>
          <w:szCs w:val="32"/>
          <w:lang w:eastAsia="tr-TR"/>
        </w:rPr>
        <w:lastRenderedPageBreak/>
        <w:t>The province, district, street, and any other areas where the shoot will take place are written in full. For each new shooting location, the add button is pressed and the location information is added.</w:t>
      </w:r>
    </w:p>
    <w:p w:rsidR="00E25228" w:rsidRDefault="008F5BE7" w:rsidP="008F65C1">
      <w:pPr>
        <w:pStyle w:val="Balk3"/>
        <w:rPr>
          <w:rStyle w:val="Gl"/>
          <w:b w:val="0"/>
          <w:bCs w:val="0"/>
        </w:rPr>
      </w:pPr>
      <w:r w:rsidRPr="008F5BE7">
        <w:rPr>
          <w:rStyle w:val="Gl"/>
          <w:b w:val="0"/>
          <w:bCs w:val="0"/>
          <w:noProof/>
        </w:rPr>
        <w:drawing>
          <wp:inline distT="0" distB="0" distL="0" distR="0" wp14:anchorId="13E22CD1" wp14:editId="51E68ADA">
            <wp:extent cx="5760720" cy="4970145"/>
            <wp:effectExtent l="0" t="0" r="0" b="190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4970145"/>
                    </a:xfrm>
                    <a:prstGeom prst="rect">
                      <a:avLst/>
                    </a:prstGeom>
                  </pic:spPr>
                </pic:pic>
              </a:graphicData>
            </a:graphic>
          </wp:inline>
        </w:drawing>
      </w: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0258" w:rsidRPr="00E20258" w:rsidRDefault="00E20258" w:rsidP="00E20258">
      <w:pPr>
        <w:rPr>
          <w:lang w:eastAsia="tr-TR"/>
        </w:rPr>
      </w:pPr>
    </w:p>
    <w:p w:rsidR="00E25228" w:rsidRDefault="0018596C" w:rsidP="00D945AD">
      <w:pPr>
        <w:pStyle w:val="Balk3"/>
        <w:jc w:val="both"/>
        <w:rPr>
          <w:rStyle w:val="Gl"/>
          <w:b w:val="0"/>
          <w:bCs w:val="0"/>
        </w:rPr>
      </w:pPr>
      <w:r w:rsidRPr="0018596C">
        <w:rPr>
          <w:rFonts w:ascii="Times New Roman" w:eastAsia="Times New Roman" w:hAnsi="Times New Roman" w:cs="Times New Roman"/>
          <w:color w:val="auto"/>
          <w:sz w:val="32"/>
          <w:szCs w:val="32"/>
          <w:lang w:eastAsia="tr-TR"/>
        </w:rPr>
        <w:lastRenderedPageBreak/>
        <w:t>Information about the people in the team that will carry out the shoot and their passport images should be added to the section below.</w:t>
      </w:r>
      <w:r w:rsidR="00D945AD">
        <w:rPr>
          <w:rFonts w:ascii="Times New Roman" w:eastAsia="Times New Roman" w:hAnsi="Times New Roman" w:cs="Times New Roman"/>
          <w:color w:val="auto"/>
          <w:sz w:val="32"/>
          <w:szCs w:val="32"/>
          <w:lang w:eastAsia="tr-TR"/>
        </w:rPr>
        <w:t xml:space="preserve"> </w:t>
      </w:r>
      <w:r w:rsidRPr="0018596C">
        <w:rPr>
          <w:rFonts w:ascii="Times New Roman" w:eastAsia="Times New Roman" w:hAnsi="Times New Roman" w:cs="Times New Roman"/>
          <w:color w:val="auto"/>
          <w:sz w:val="32"/>
          <w:szCs w:val="32"/>
          <w:lang w:eastAsia="tr-TR"/>
        </w:rPr>
        <w:t>Applications for projects with missing passport information will not be accepted.</w:t>
      </w:r>
    </w:p>
    <w:p w:rsidR="00E25228" w:rsidRDefault="008F5BE7" w:rsidP="008F65C1">
      <w:pPr>
        <w:pStyle w:val="Balk3"/>
        <w:rPr>
          <w:rStyle w:val="Gl"/>
          <w:b w:val="0"/>
          <w:bCs w:val="0"/>
        </w:rPr>
      </w:pPr>
      <w:r w:rsidRPr="008F5BE7">
        <w:rPr>
          <w:rStyle w:val="Gl"/>
          <w:b w:val="0"/>
          <w:bCs w:val="0"/>
          <w:noProof/>
        </w:rPr>
        <w:drawing>
          <wp:inline distT="0" distB="0" distL="0" distR="0" wp14:anchorId="1DD17AA2" wp14:editId="28D07DAF">
            <wp:extent cx="5760720" cy="5919470"/>
            <wp:effectExtent l="0" t="0" r="0" b="508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5919470"/>
                    </a:xfrm>
                    <a:prstGeom prst="rect">
                      <a:avLst/>
                    </a:prstGeom>
                  </pic:spPr>
                </pic:pic>
              </a:graphicData>
            </a:graphic>
          </wp:inline>
        </w:drawing>
      </w: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2008AF" w:rsidRPr="002008AF" w:rsidRDefault="002008AF" w:rsidP="002008AF"/>
    <w:p w:rsidR="002008AF" w:rsidRPr="00EE5B9D" w:rsidRDefault="00D945AD" w:rsidP="00D945AD">
      <w:pPr>
        <w:pStyle w:val="ListeParagraf"/>
        <w:ind w:left="0"/>
        <w:jc w:val="both"/>
        <w:rPr>
          <w:rFonts w:ascii="Times New Roman" w:eastAsia="Times New Roman" w:hAnsi="Times New Roman" w:cs="Times New Roman"/>
          <w:sz w:val="36"/>
          <w:szCs w:val="36"/>
          <w:lang w:eastAsia="tr-TR"/>
        </w:rPr>
      </w:pPr>
      <w:r w:rsidRPr="00D945AD">
        <w:rPr>
          <w:rFonts w:ascii="Times New Roman" w:eastAsia="Times New Roman" w:hAnsi="Times New Roman" w:cs="Times New Roman"/>
          <w:sz w:val="32"/>
          <w:szCs w:val="32"/>
          <w:lang w:eastAsia="tr-TR"/>
        </w:rPr>
        <w:lastRenderedPageBreak/>
        <w:t xml:space="preserve">At least one </w:t>
      </w:r>
      <w:r>
        <w:rPr>
          <w:rFonts w:ascii="Times New Roman" w:eastAsia="Times New Roman" w:hAnsi="Times New Roman" w:cs="Times New Roman"/>
          <w:sz w:val="32"/>
          <w:szCs w:val="32"/>
          <w:lang w:eastAsia="tr-TR"/>
        </w:rPr>
        <w:t>fixer</w:t>
      </w:r>
      <w:r w:rsidRPr="00D945AD">
        <w:rPr>
          <w:rFonts w:ascii="Times New Roman" w:eastAsia="Times New Roman" w:hAnsi="Times New Roman" w:cs="Times New Roman"/>
          <w:sz w:val="32"/>
          <w:szCs w:val="32"/>
          <w:lang w:eastAsia="tr-TR"/>
        </w:rPr>
        <w:t xml:space="preserve"> who is a citizen of the Republic of T</w:t>
      </w:r>
      <w:r>
        <w:rPr>
          <w:rFonts w:ascii="Times New Roman" w:eastAsia="Times New Roman" w:hAnsi="Times New Roman" w:cs="Times New Roman"/>
          <w:sz w:val="32"/>
          <w:szCs w:val="32"/>
          <w:lang w:eastAsia="tr-TR"/>
        </w:rPr>
        <w:t>ürkiye</w:t>
      </w:r>
      <w:r w:rsidRPr="00D945AD">
        <w:rPr>
          <w:rFonts w:ascii="Times New Roman" w:eastAsia="Times New Roman" w:hAnsi="Times New Roman" w:cs="Times New Roman"/>
          <w:sz w:val="32"/>
          <w:szCs w:val="32"/>
          <w:lang w:eastAsia="tr-TR"/>
        </w:rPr>
        <w:t xml:space="preserve"> must be employed for foreign film shoots to be carried out in T</w:t>
      </w:r>
      <w:r>
        <w:rPr>
          <w:rFonts w:ascii="Times New Roman" w:eastAsia="Times New Roman" w:hAnsi="Times New Roman" w:cs="Times New Roman"/>
          <w:sz w:val="32"/>
          <w:szCs w:val="32"/>
          <w:lang w:eastAsia="tr-TR"/>
        </w:rPr>
        <w:t>ürkiye</w:t>
      </w:r>
      <w:r w:rsidRPr="00D945AD">
        <w:rPr>
          <w:rFonts w:ascii="Times New Roman" w:eastAsia="Times New Roman" w:hAnsi="Times New Roman" w:cs="Times New Roman"/>
          <w:sz w:val="32"/>
          <w:szCs w:val="32"/>
          <w:lang w:eastAsia="tr-TR"/>
        </w:rPr>
        <w:t xml:space="preserve">. Information and documents relating to the </w:t>
      </w:r>
      <w:r>
        <w:rPr>
          <w:rFonts w:ascii="Times New Roman" w:eastAsia="Times New Roman" w:hAnsi="Times New Roman" w:cs="Times New Roman"/>
          <w:sz w:val="32"/>
          <w:szCs w:val="32"/>
          <w:lang w:eastAsia="tr-TR"/>
        </w:rPr>
        <w:t>fixer</w:t>
      </w:r>
      <w:r w:rsidRPr="00D945AD">
        <w:rPr>
          <w:rFonts w:ascii="Times New Roman" w:eastAsia="Times New Roman" w:hAnsi="Times New Roman" w:cs="Times New Roman"/>
          <w:sz w:val="32"/>
          <w:szCs w:val="32"/>
          <w:lang w:eastAsia="tr-TR"/>
        </w:rPr>
        <w:t xml:space="preserve"> are recorded in the section below.</w:t>
      </w:r>
    </w:p>
    <w:p w:rsidR="00180AC7" w:rsidRDefault="00AD4E68" w:rsidP="00180AC7">
      <w:r w:rsidRPr="00AD4E68">
        <w:rPr>
          <w:noProof/>
        </w:rPr>
        <w:drawing>
          <wp:inline distT="0" distB="0" distL="0" distR="0" wp14:anchorId="207F7C69" wp14:editId="14C9F2E4">
            <wp:extent cx="5760720" cy="6632575"/>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6632575"/>
                    </a:xfrm>
                    <a:prstGeom prst="rect">
                      <a:avLst/>
                    </a:prstGeom>
                  </pic:spPr>
                </pic:pic>
              </a:graphicData>
            </a:graphic>
          </wp:inline>
        </w:drawing>
      </w:r>
    </w:p>
    <w:p w:rsidR="00180AC7" w:rsidRDefault="00180AC7" w:rsidP="00180AC7"/>
    <w:p w:rsidR="00180AC7" w:rsidRDefault="00180AC7" w:rsidP="00180AC7"/>
    <w:p w:rsidR="00180AC7" w:rsidRDefault="00180AC7" w:rsidP="00180AC7"/>
    <w:p w:rsidR="00180AC7" w:rsidRDefault="00180AC7" w:rsidP="00180AC7"/>
    <w:p w:rsidR="00180AC7" w:rsidRDefault="00AD4E68" w:rsidP="00180AC7">
      <w:r w:rsidRPr="00AD4E68">
        <w:rPr>
          <w:noProof/>
        </w:rPr>
        <w:lastRenderedPageBreak/>
        <w:drawing>
          <wp:inline distT="0" distB="0" distL="0" distR="0" wp14:anchorId="38A59A24" wp14:editId="01062F08">
            <wp:extent cx="5760720" cy="4352925"/>
            <wp:effectExtent l="0" t="0" r="0" b="9525"/>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4352925"/>
                    </a:xfrm>
                    <a:prstGeom prst="rect">
                      <a:avLst/>
                    </a:prstGeom>
                  </pic:spPr>
                </pic:pic>
              </a:graphicData>
            </a:graphic>
          </wp:inline>
        </w:drawing>
      </w:r>
    </w:p>
    <w:p w:rsidR="00180AC7" w:rsidRDefault="00180AC7" w:rsidP="00180AC7"/>
    <w:p w:rsidR="00180AC7" w:rsidRDefault="00180AC7" w:rsidP="00180AC7"/>
    <w:p w:rsidR="00EE5B9D" w:rsidRDefault="00EE5B9D" w:rsidP="00180AC7"/>
    <w:p w:rsidR="00EE5B9D" w:rsidRDefault="00EE5B9D" w:rsidP="00180AC7"/>
    <w:p w:rsidR="00EE5B9D" w:rsidRDefault="00EE5B9D" w:rsidP="00180AC7"/>
    <w:p w:rsidR="00EE5B9D" w:rsidRDefault="00EE5B9D" w:rsidP="00180AC7"/>
    <w:p w:rsidR="00EE5B9D" w:rsidRDefault="00EE5B9D" w:rsidP="00180AC7"/>
    <w:p w:rsidR="00EE5B9D" w:rsidRDefault="00EE5B9D" w:rsidP="00180AC7"/>
    <w:p w:rsidR="00EE5B9D" w:rsidRDefault="00EE5B9D" w:rsidP="00180AC7"/>
    <w:p w:rsidR="00EE5B9D" w:rsidRDefault="00EE5B9D" w:rsidP="00180AC7"/>
    <w:p w:rsidR="002008AF" w:rsidRDefault="002008AF" w:rsidP="00180AC7"/>
    <w:p w:rsidR="002008AF" w:rsidRDefault="002008AF" w:rsidP="00180AC7"/>
    <w:p w:rsidR="00EE5B9D" w:rsidRDefault="00EE5B9D" w:rsidP="00180AC7"/>
    <w:p w:rsidR="00180AC7" w:rsidRDefault="00D945AD" w:rsidP="00180AC7">
      <w:r w:rsidRPr="00D945AD">
        <w:rPr>
          <w:rFonts w:ascii="Times New Roman" w:eastAsia="Times New Roman" w:hAnsi="Times New Roman" w:cs="Times New Roman"/>
          <w:sz w:val="32"/>
          <w:szCs w:val="32"/>
          <w:lang w:eastAsia="tr-TR"/>
        </w:rPr>
        <w:lastRenderedPageBreak/>
        <w:t xml:space="preserve">If there is an executive producer involved in the project, or if the </w:t>
      </w:r>
      <w:r>
        <w:rPr>
          <w:rFonts w:ascii="Times New Roman" w:eastAsia="Times New Roman" w:hAnsi="Times New Roman" w:cs="Times New Roman"/>
          <w:sz w:val="32"/>
          <w:szCs w:val="32"/>
          <w:lang w:eastAsia="tr-TR"/>
        </w:rPr>
        <w:t>fixer</w:t>
      </w:r>
      <w:r w:rsidRPr="00D945AD">
        <w:rPr>
          <w:rFonts w:ascii="Times New Roman" w:eastAsia="Times New Roman" w:hAnsi="Times New Roman" w:cs="Times New Roman"/>
          <w:sz w:val="32"/>
          <w:szCs w:val="32"/>
          <w:lang w:eastAsia="tr-TR"/>
        </w:rPr>
        <w:t xml:space="preserve"> is also the executive producer, the following field must be filled in.</w:t>
      </w:r>
      <w:r w:rsidR="00AD4E68" w:rsidRPr="00AD4E68">
        <w:rPr>
          <w:noProof/>
        </w:rPr>
        <w:drawing>
          <wp:inline distT="0" distB="0" distL="0" distR="0" wp14:anchorId="2CB96295" wp14:editId="39D2DFA3">
            <wp:extent cx="5760720" cy="528193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5281930"/>
                    </a:xfrm>
                    <a:prstGeom prst="rect">
                      <a:avLst/>
                    </a:prstGeom>
                  </pic:spPr>
                </pic:pic>
              </a:graphicData>
            </a:graphic>
          </wp:inline>
        </w:drawing>
      </w:r>
    </w:p>
    <w:p w:rsidR="00EE5B9D" w:rsidRDefault="00EE5B9D" w:rsidP="00180AC7"/>
    <w:p w:rsidR="00EE5B9D" w:rsidRDefault="00EE5B9D" w:rsidP="00180AC7"/>
    <w:p w:rsidR="00AD4E68" w:rsidRDefault="00AD4E68" w:rsidP="00180AC7"/>
    <w:p w:rsidR="00AD4E68" w:rsidRDefault="00AD4E68" w:rsidP="00180AC7"/>
    <w:p w:rsidR="00AD4E68" w:rsidRDefault="00AD4E68" w:rsidP="00180AC7"/>
    <w:p w:rsidR="00AD4E68" w:rsidRDefault="00AD4E68" w:rsidP="00180AC7"/>
    <w:p w:rsidR="00AD4E68" w:rsidRDefault="00AD4E68" w:rsidP="00180AC7"/>
    <w:p w:rsidR="00AD4E68" w:rsidRDefault="00AD4E68" w:rsidP="00180AC7"/>
    <w:p w:rsidR="00EE5B9D" w:rsidRDefault="00EE5B9D" w:rsidP="00180AC7"/>
    <w:p w:rsidR="00E20258" w:rsidRDefault="00107560" w:rsidP="008F65C1">
      <w:pPr>
        <w:pStyle w:val="Balk3"/>
        <w:rPr>
          <w:rStyle w:val="Gl"/>
          <w:b w:val="0"/>
          <w:bCs w:val="0"/>
        </w:rPr>
      </w:pPr>
      <w:r w:rsidRPr="00107560">
        <w:rPr>
          <w:rFonts w:ascii="Times New Roman" w:eastAsia="Times New Roman" w:hAnsi="Times New Roman" w:cs="Times New Roman"/>
          <w:color w:val="auto"/>
          <w:sz w:val="32"/>
          <w:szCs w:val="32"/>
          <w:lang w:eastAsia="tr-TR"/>
        </w:rPr>
        <w:lastRenderedPageBreak/>
        <w:t>When the form is filled out completely and correctly, the approval section is checked and the application is completed.</w:t>
      </w:r>
      <w:r w:rsidR="00E20258" w:rsidRPr="00E20258">
        <w:rPr>
          <w:rStyle w:val="Gl"/>
          <w:b w:val="0"/>
          <w:bCs w:val="0"/>
          <w:noProof/>
        </w:rPr>
        <w:drawing>
          <wp:inline distT="0" distB="0" distL="0" distR="0" wp14:anchorId="29BE58AC" wp14:editId="3CEFE296">
            <wp:extent cx="5760720" cy="350774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3507740"/>
                    </a:xfrm>
                    <a:prstGeom prst="rect">
                      <a:avLst/>
                    </a:prstGeom>
                  </pic:spPr>
                </pic:pic>
              </a:graphicData>
            </a:graphic>
          </wp:inline>
        </w:drawing>
      </w:r>
    </w:p>
    <w:p w:rsidR="00123061" w:rsidRDefault="00123061" w:rsidP="008F65C1">
      <w:pPr>
        <w:rPr>
          <w:rStyle w:val="Gl"/>
          <w:rFonts w:asciiTheme="majorHAnsi" w:eastAsiaTheme="majorEastAsia" w:hAnsiTheme="majorHAnsi" w:cstheme="majorBidi"/>
          <w:b w:val="0"/>
          <w:bCs w:val="0"/>
          <w:color w:val="1F3763" w:themeColor="accent1" w:themeShade="7F"/>
          <w:sz w:val="24"/>
          <w:szCs w:val="24"/>
        </w:rPr>
      </w:pPr>
    </w:p>
    <w:p w:rsidR="00C65534" w:rsidRPr="00107560" w:rsidRDefault="00107560" w:rsidP="00107560">
      <w:pPr>
        <w:pStyle w:val="ListeParagraf"/>
        <w:numPr>
          <w:ilvl w:val="0"/>
          <w:numId w:val="22"/>
        </w:numPr>
        <w:rPr>
          <w:rFonts w:ascii="Times New Roman" w:eastAsia="Times New Roman" w:hAnsi="Times New Roman" w:cs="Times New Roman"/>
          <w:sz w:val="32"/>
          <w:szCs w:val="32"/>
          <w:lang w:eastAsia="tr-TR"/>
        </w:rPr>
      </w:pPr>
      <w:r w:rsidRPr="00107560">
        <w:rPr>
          <w:rFonts w:ascii="Times New Roman" w:eastAsia="Times New Roman" w:hAnsi="Times New Roman" w:cs="Times New Roman"/>
          <w:b/>
          <w:i/>
          <w:sz w:val="36"/>
          <w:szCs w:val="36"/>
          <w:lang w:eastAsia="tr-TR"/>
        </w:rPr>
        <w:t>Evaluation of Applications</w:t>
      </w:r>
    </w:p>
    <w:p w:rsidR="00107560" w:rsidRPr="00C65534" w:rsidRDefault="00107560" w:rsidP="00107560">
      <w:pPr>
        <w:pStyle w:val="ListeParagraf"/>
        <w:ind w:left="360"/>
        <w:rPr>
          <w:rFonts w:ascii="Times New Roman" w:eastAsia="Times New Roman" w:hAnsi="Times New Roman" w:cs="Times New Roman"/>
          <w:sz w:val="32"/>
          <w:szCs w:val="32"/>
          <w:lang w:eastAsia="tr-TR"/>
        </w:rPr>
      </w:pPr>
    </w:p>
    <w:p w:rsidR="00123061" w:rsidRDefault="00107560" w:rsidP="00107560">
      <w:pPr>
        <w:pStyle w:val="ListeParagraf"/>
        <w:numPr>
          <w:ilvl w:val="0"/>
          <w:numId w:val="26"/>
        </w:numPr>
        <w:jc w:val="both"/>
        <w:rPr>
          <w:rFonts w:ascii="Times New Roman" w:eastAsia="Times New Roman" w:hAnsi="Times New Roman" w:cs="Times New Roman"/>
          <w:sz w:val="32"/>
          <w:szCs w:val="32"/>
          <w:lang w:eastAsia="tr-TR"/>
        </w:rPr>
      </w:pPr>
      <w:r w:rsidRPr="00107560">
        <w:rPr>
          <w:rFonts w:ascii="Times New Roman" w:eastAsia="Times New Roman" w:hAnsi="Times New Roman" w:cs="Times New Roman"/>
          <w:sz w:val="32"/>
          <w:szCs w:val="32"/>
          <w:lang w:eastAsia="tr-TR"/>
        </w:rPr>
        <w:t xml:space="preserve">Completed applications are forwarded to the </w:t>
      </w:r>
      <w:r w:rsidR="009D220F">
        <w:rPr>
          <w:rFonts w:ascii="Times New Roman" w:eastAsia="Times New Roman" w:hAnsi="Times New Roman" w:cs="Times New Roman"/>
          <w:sz w:val="32"/>
          <w:szCs w:val="32"/>
          <w:lang w:eastAsia="tr-TR"/>
        </w:rPr>
        <w:t>F</w:t>
      </w:r>
      <w:r w:rsidR="009D220F" w:rsidRPr="00910B57">
        <w:rPr>
          <w:rFonts w:ascii="Times New Roman" w:eastAsia="Times New Roman" w:hAnsi="Times New Roman" w:cs="Times New Roman"/>
          <w:sz w:val="32"/>
          <w:szCs w:val="32"/>
          <w:lang w:eastAsia="tr-TR"/>
        </w:rPr>
        <w:t>oreign Filming Permit Application Management System</w:t>
      </w:r>
      <w:r w:rsidR="009D220F">
        <w:rPr>
          <w:rFonts w:ascii="Times New Roman" w:eastAsia="Times New Roman" w:hAnsi="Times New Roman" w:cs="Times New Roman"/>
          <w:sz w:val="32"/>
          <w:szCs w:val="32"/>
          <w:lang w:eastAsia="tr-TR"/>
        </w:rPr>
        <w:t xml:space="preserve"> </w:t>
      </w:r>
      <w:r w:rsidRPr="00107560">
        <w:rPr>
          <w:rFonts w:ascii="Times New Roman" w:eastAsia="Times New Roman" w:hAnsi="Times New Roman" w:cs="Times New Roman"/>
          <w:sz w:val="32"/>
          <w:szCs w:val="32"/>
          <w:lang w:eastAsia="tr-TR"/>
        </w:rPr>
        <w:t>of the General Directorate of Cinema.</w:t>
      </w:r>
    </w:p>
    <w:p w:rsidR="00107560" w:rsidRPr="009E06C7" w:rsidRDefault="00107560" w:rsidP="00107560">
      <w:pPr>
        <w:pStyle w:val="ListeParagraf"/>
        <w:ind w:left="360"/>
        <w:jc w:val="both"/>
        <w:rPr>
          <w:rFonts w:ascii="Times New Roman" w:eastAsia="Times New Roman" w:hAnsi="Times New Roman" w:cs="Times New Roman"/>
          <w:sz w:val="32"/>
          <w:szCs w:val="32"/>
          <w:lang w:eastAsia="tr-TR"/>
        </w:rPr>
      </w:pPr>
    </w:p>
    <w:p w:rsidR="00107560" w:rsidRPr="00107560" w:rsidRDefault="00107560" w:rsidP="00107560">
      <w:pPr>
        <w:pStyle w:val="ListeParagraf"/>
        <w:numPr>
          <w:ilvl w:val="0"/>
          <w:numId w:val="26"/>
        </w:numPr>
        <w:jc w:val="both"/>
        <w:rPr>
          <w:rFonts w:ascii="Times New Roman" w:eastAsia="Times New Roman" w:hAnsi="Times New Roman" w:cs="Times New Roman"/>
          <w:sz w:val="32"/>
          <w:szCs w:val="32"/>
          <w:lang w:eastAsia="tr-TR"/>
        </w:rPr>
      </w:pPr>
      <w:r w:rsidRPr="00107560">
        <w:rPr>
          <w:rFonts w:ascii="Times New Roman" w:eastAsia="Times New Roman" w:hAnsi="Times New Roman" w:cs="Times New Roman"/>
          <w:sz w:val="32"/>
          <w:szCs w:val="32"/>
          <w:lang w:eastAsia="tr-TR"/>
        </w:rPr>
        <w:t xml:space="preserve">It is processed and reviewed by expert users through </w:t>
      </w:r>
      <w:r w:rsidR="009D220F">
        <w:rPr>
          <w:rFonts w:ascii="Times New Roman" w:eastAsia="Times New Roman" w:hAnsi="Times New Roman" w:cs="Times New Roman"/>
          <w:sz w:val="32"/>
          <w:szCs w:val="32"/>
          <w:lang w:eastAsia="tr-TR"/>
        </w:rPr>
        <w:t>t</w:t>
      </w:r>
      <w:r w:rsidR="009D220F" w:rsidRPr="00107560">
        <w:rPr>
          <w:rFonts w:ascii="Times New Roman" w:eastAsia="Times New Roman" w:hAnsi="Times New Roman" w:cs="Times New Roman"/>
          <w:sz w:val="32"/>
          <w:szCs w:val="32"/>
          <w:lang w:eastAsia="tr-TR"/>
        </w:rPr>
        <w:t xml:space="preserve">he </w:t>
      </w:r>
      <w:r w:rsidR="009D220F">
        <w:rPr>
          <w:rFonts w:ascii="Times New Roman" w:eastAsia="Times New Roman" w:hAnsi="Times New Roman" w:cs="Times New Roman"/>
          <w:sz w:val="32"/>
          <w:szCs w:val="32"/>
          <w:lang w:eastAsia="tr-TR"/>
        </w:rPr>
        <w:t>F</w:t>
      </w:r>
      <w:r w:rsidR="009D220F" w:rsidRPr="00910B57">
        <w:rPr>
          <w:rFonts w:ascii="Times New Roman" w:eastAsia="Times New Roman" w:hAnsi="Times New Roman" w:cs="Times New Roman"/>
          <w:sz w:val="32"/>
          <w:szCs w:val="32"/>
          <w:lang w:eastAsia="tr-TR"/>
        </w:rPr>
        <w:t>oreign Filming Permit Application Management System</w:t>
      </w:r>
      <w:r w:rsidR="009D220F">
        <w:rPr>
          <w:rFonts w:ascii="Times New Roman" w:eastAsia="Times New Roman" w:hAnsi="Times New Roman" w:cs="Times New Roman"/>
          <w:sz w:val="32"/>
          <w:szCs w:val="32"/>
          <w:lang w:eastAsia="tr-TR"/>
        </w:rPr>
        <w:t>.</w:t>
      </w:r>
    </w:p>
    <w:p w:rsidR="00107560" w:rsidRPr="009E06C7" w:rsidRDefault="00107560" w:rsidP="00107560">
      <w:pPr>
        <w:pStyle w:val="ListeParagraf"/>
        <w:ind w:left="360"/>
        <w:jc w:val="both"/>
        <w:rPr>
          <w:rFonts w:ascii="Times New Roman" w:eastAsia="Times New Roman" w:hAnsi="Times New Roman" w:cs="Times New Roman"/>
          <w:sz w:val="32"/>
          <w:szCs w:val="32"/>
          <w:lang w:eastAsia="tr-TR"/>
        </w:rPr>
      </w:pPr>
    </w:p>
    <w:p w:rsidR="00107560" w:rsidRDefault="00107560" w:rsidP="00107560">
      <w:pPr>
        <w:pStyle w:val="ListeParagraf"/>
        <w:numPr>
          <w:ilvl w:val="0"/>
          <w:numId w:val="26"/>
        </w:numPr>
        <w:jc w:val="both"/>
        <w:rPr>
          <w:rFonts w:ascii="Times New Roman" w:eastAsia="Times New Roman" w:hAnsi="Times New Roman" w:cs="Times New Roman"/>
          <w:sz w:val="32"/>
          <w:szCs w:val="32"/>
          <w:lang w:eastAsia="tr-TR"/>
        </w:rPr>
      </w:pPr>
      <w:r w:rsidRPr="00107560">
        <w:rPr>
          <w:rFonts w:ascii="Times New Roman" w:eastAsia="Times New Roman" w:hAnsi="Times New Roman" w:cs="Times New Roman"/>
          <w:sz w:val="32"/>
          <w:szCs w:val="32"/>
          <w:lang w:eastAsia="tr-TR"/>
        </w:rPr>
        <w:t xml:space="preserve">Approved projects are granted a “General </w:t>
      </w:r>
      <w:r w:rsidR="00AD698A">
        <w:rPr>
          <w:rFonts w:ascii="Times New Roman" w:eastAsia="Times New Roman" w:hAnsi="Times New Roman" w:cs="Times New Roman"/>
          <w:sz w:val="32"/>
          <w:szCs w:val="32"/>
          <w:lang w:eastAsia="tr-TR"/>
        </w:rPr>
        <w:t>Filming</w:t>
      </w:r>
      <w:r w:rsidRPr="00107560">
        <w:rPr>
          <w:rFonts w:ascii="Times New Roman" w:eastAsia="Times New Roman" w:hAnsi="Times New Roman" w:cs="Times New Roman"/>
          <w:sz w:val="32"/>
          <w:szCs w:val="32"/>
          <w:lang w:eastAsia="tr-TR"/>
        </w:rPr>
        <w:t xml:space="preserve"> Permit</w:t>
      </w:r>
      <w:r>
        <w:rPr>
          <w:rFonts w:ascii="Times New Roman" w:eastAsia="Times New Roman" w:hAnsi="Times New Roman" w:cs="Times New Roman"/>
          <w:sz w:val="32"/>
          <w:szCs w:val="32"/>
          <w:lang w:eastAsia="tr-TR"/>
        </w:rPr>
        <w:t>”</w:t>
      </w:r>
      <w:r w:rsidR="00EE1628">
        <w:rPr>
          <w:rFonts w:ascii="Times New Roman" w:eastAsia="Times New Roman" w:hAnsi="Times New Roman" w:cs="Times New Roman"/>
          <w:sz w:val="32"/>
          <w:szCs w:val="32"/>
          <w:lang w:eastAsia="tr-TR"/>
        </w:rPr>
        <w:t>.</w:t>
      </w:r>
    </w:p>
    <w:p w:rsidR="00107560" w:rsidRPr="00107560" w:rsidRDefault="00107560" w:rsidP="00107560">
      <w:pPr>
        <w:pStyle w:val="ListeParagraf"/>
        <w:rPr>
          <w:rFonts w:ascii="Times New Roman" w:eastAsia="Times New Roman" w:hAnsi="Times New Roman" w:cs="Times New Roman"/>
          <w:sz w:val="32"/>
          <w:szCs w:val="32"/>
          <w:lang w:eastAsia="tr-TR"/>
        </w:rPr>
      </w:pPr>
    </w:p>
    <w:p w:rsidR="008E7B51" w:rsidRPr="00107560" w:rsidRDefault="00EE5B9D" w:rsidP="008E7B51">
      <w:pPr>
        <w:pStyle w:val="ListeParagraf"/>
        <w:numPr>
          <w:ilvl w:val="0"/>
          <w:numId w:val="26"/>
        </w:numPr>
        <w:jc w:val="both"/>
        <w:rPr>
          <w:rFonts w:ascii="Times New Roman" w:eastAsia="Times New Roman" w:hAnsi="Times New Roman" w:cs="Times New Roman"/>
          <w:sz w:val="32"/>
          <w:szCs w:val="32"/>
          <w:lang w:eastAsia="tr-TR"/>
        </w:rPr>
      </w:pPr>
      <w:r w:rsidRPr="009E06C7">
        <w:rPr>
          <w:rFonts w:ascii="Times New Roman" w:eastAsia="Times New Roman" w:hAnsi="Times New Roman" w:cs="Times New Roman"/>
          <w:sz w:val="32"/>
          <w:szCs w:val="32"/>
          <w:lang w:eastAsia="tr-TR"/>
        </w:rPr>
        <w:t xml:space="preserve"> </w:t>
      </w:r>
      <w:r w:rsidR="00107560" w:rsidRPr="00107560">
        <w:rPr>
          <w:rFonts w:ascii="Times New Roman" w:eastAsia="Times New Roman" w:hAnsi="Times New Roman" w:cs="Times New Roman"/>
          <w:sz w:val="32"/>
          <w:szCs w:val="32"/>
          <w:lang w:eastAsia="tr-TR"/>
        </w:rPr>
        <w:t xml:space="preserve">A company/institution/individual that has obtained a general filming permit from the General Directorate of Cinema of the Ministry of Culture and Tourism must also obtain permission from the highest administrative authority of the location where the filming will take place, or, in the case of locations requiring special permission, from </w:t>
      </w:r>
      <w:r w:rsidR="00107560" w:rsidRPr="00107560">
        <w:rPr>
          <w:rFonts w:ascii="Times New Roman" w:eastAsia="Times New Roman" w:hAnsi="Times New Roman" w:cs="Times New Roman"/>
          <w:sz w:val="32"/>
          <w:szCs w:val="32"/>
          <w:lang w:eastAsia="tr-TR"/>
        </w:rPr>
        <w:lastRenderedPageBreak/>
        <w:t>the public institution or private organization to which that location is affiliated.</w:t>
      </w:r>
    </w:p>
    <w:p w:rsidR="008E7B51" w:rsidRPr="00CD397A" w:rsidRDefault="008E7B51" w:rsidP="008E7B51">
      <w:pPr>
        <w:pStyle w:val="ListeParagraf"/>
        <w:ind w:left="360"/>
        <w:jc w:val="both"/>
        <w:rPr>
          <w:rFonts w:ascii="Times New Roman" w:eastAsia="Times New Roman" w:hAnsi="Times New Roman" w:cs="Times New Roman"/>
          <w:sz w:val="32"/>
          <w:szCs w:val="32"/>
          <w:lang w:eastAsia="tr-TR"/>
        </w:rPr>
      </w:pPr>
    </w:p>
    <w:p w:rsidR="00107560" w:rsidRDefault="00107560" w:rsidP="00107560">
      <w:pPr>
        <w:pStyle w:val="ListeParagraf"/>
        <w:numPr>
          <w:ilvl w:val="0"/>
          <w:numId w:val="26"/>
        </w:numPr>
        <w:jc w:val="both"/>
        <w:rPr>
          <w:rFonts w:ascii="Times New Roman" w:eastAsia="Times New Roman" w:hAnsi="Times New Roman" w:cs="Times New Roman"/>
          <w:sz w:val="32"/>
          <w:szCs w:val="32"/>
          <w:lang w:eastAsia="tr-TR"/>
        </w:rPr>
      </w:pPr>
      <w:r w:rsidRPr="00107560">
        <w:rPr>
          <w:rFonts w:ascii="Times New Roman" w:eastAsia="Times New Roman" w:hAnsi="Times New Roman" w:cs="Times New Roman"/>
          <w:sz w:val="32"/>
          <w:szCs w:val="32"/>
          <w:lang w:eastAsia="tr-TR"/>
        </w:rPr>
        <w:t>For additional information and permission, applications should be made to the Provincial Culture and Tourism Directorates in the provinces where filming will take place. Therefore, it is recommended that all application documents for filming permission be submitted at least two weeks before the film crew enters T</w:t>
      </w:r>
      <w:r>
        <w:rPr>
          <w:rFonts w:ascii="Times New Roman" w:eastAsia="Times New Roman" w:hAnsi="Times New Roman" w:cs="Times New Roman"/>
          <w:sz w:val="32"/>
          <w:szCs w:val="32"/>
          <w:lang w:eastAsia="tr-TR"/>
        </w:rPr>
        <w:t>ürkiye</w:t>
      </w:r>
    </w:p>
    <w:p w:rsidR="005B73F5" w:rsidRPr="005B73F5" w:rsidRDefault="005B73F5" w:rsidP="00107560">
      <w:pPr>
        <w:pStyle w:val="ListeParagraf"/>
        <w:ind w:left="360"/>
        <w:jc w:val="both"/>
        <w:rPr>
          <w:rFonts w:ascii="Times New Roman" w:eastAsia="Times New Roman" w:hAnsi="Times New Roman" w:cs="Times New Roman"/>
          <w:sz w:val="32"/>
          <w:szCs w:val="32"/>
          <w:lang w:eastAsia="tr-TR"/>
        </w:rPr>
      </w:pPr>
    </w:p>
    <w:p w:rsidR="005E3EEE" w:rsidRPr="00107560" w:rsidRDefault="00107560" w:rsidP="006101F2">
      <w:pPr>
        <w:pStyle w:val="ListeParagraf"/>
        <w:numPr>
          <w:ilvl w:val="0"/>
          <w:numId w:val="26"/>
        </w:numPr>
        <w:jc w:val="both"/>
      </w:pPr>
      <w:r w:rsidRPr="00107560">
        <w:rPr>
          <w:rFonts w:ascii="Times New Roman" w:eastAsia="Times New Roman" w:hAnsi="Times New Roman" w:cs="Times New Roman"/>
          <w:bCs/>
          <w:sz w:val="32"/>
          <w:szCs w:val="32"/>
          <w:lang w:eastAsia="tr-TR"/>
        </w:rPr>
        <w:t>Additional permission from the General Directorate of Cultural Heritage and Museums is required for filming in cultural heritage</w:t>
      </w:r>
      <w:r>
        <w:rPr>
          <w:rFonts w:ascii="Times New Roman" w:eastAsia="Times New Roman" w:hAnsi="Times New Roman" w:cs="Times New Roman"/>
          <w:bCs/>
          <w:sz w:val="32"/>
          <w:szCs w:val="32"/>
          <w:lang w:eastAsia="tr-TR"/>
        </w:rPr>
        <w:t xml:space="preserve"> </w:t>
      </w:r>
      <w:r w:rsidRPr="00107560">
        <w:rPr>
          <w:rFonts w:ascii="Times New Roman" w:eastAsia="Times New Roman" w:hAnsi="Times New Roman" w:cs="Times New Roman"/>
          <w:bCs/>
          <w:sz w:val="32"/>
          <w:szCs w:val="32"/>
          <w:lang w:eastAsia="tr-TR"/>
        </w:rPr>
        <w:t>sites.</w:t>
      </w:r>
    </w:p>
    <w:p w:rsidR="00107560" w:rsidRDefault="00107560" w:rsidP="00107560">
      <w:pPr>
        <w:pStyle w:val="ListeParagraf"/>
        <w:ind w:left="360"/>
      </w:pPr>
    </w:p>
    <w:p w:rsidR="00DF58B5" w:rsidRDefault="00DF58B5" w:rsidP="009E06C7">
      <w:pPr>
        <w:rPr>
          <w:rFonts w:ascii="Times New Roman" w:eastAsia="Times New Roman" w:hAnsi="Times New Roman" w:cs="Times New Roman"/>
          <w:b/>
          <w:i/>
          <w:sz w:val="40"/>
          <w:szCs w:val="40"/>
          <w:lang w:eastAsia="tr-TR"/>
        </w:rPr>
      </w:pPr>
      <w:r>
        <w:rPr>
          <w:rFonts w:ascii="Times New Roman" w:eastAsia="Times New Roman" w:hAnsi="Times New Roman" w:cs="Times New Roman"/>
          <w:b/>
          <w:i/>
          <w:sz w:val="40"/>
          <w:szCs w:val="40"/>
          <w:lang w:eastAsia="tr-TR"/>
        </w:rPr>
        <w:t>10.</w:t>
      </w:r>
      <w:r w:rsidRPr="00DF58B5">
        <w:rPr>
          <w:rFonts w:ascii="Times New Roman" w:eastAsia="Times New Roman" w:hAnsi="Times New Roman" w:cs="Times New Roman"/>
          <w:b/>
          <w:i/>
          <w:sz w:val="40"/>
          <w:szCs w:val="40"/>
          <w:lang w:eastAsia="tr-TR"/>
        </w:rPr>
        <w:t>Contact Information</w:t>
      </w:r>
    </w:p>
    <w:p w:rsidR="00DF58B5" w:rsidRDefault="00DF58B5" w:rsidP="001404DA">
      <w:pPr>
        <w:rPr>
          <w:rFonts w:ascii="Times New Roman" w:eastAsia="Times New Roman" w:hAnsi="Times New Roman" w:cs="Times New Roman"/>
          <w:sz w:val="32"/>
          <w:szCs w:val="32"/>
          <w:lang w:eastAsia="tr-TR"/>
        </w:rPr>
      </w:pPr>
      <w:r w:rsidRPr="00DF58B5">
        <w:rPr>
          <w:rFonts w:ascii="Times New Roman" w:eastAsia="Times New Roman" w:hAnsi="Times New Roman" w:cs="Times New Roman"/>
          <w:sz w:val="32"/>
          <w:szCs w:val="32"/>
          <w:lang w:eastAsia="tr-TR"/>
        </w:rPr>
        <w:t>Republic of T</w:t>
      </w:r>
      <w:r>
        <w:rPr>
          <w:rFonts w:ascii="Times New Roman" w:eastAsia="Times New Roman" w:hAnsi="Times New Roman" w:cs="Times New Roman"/>
          <w:sz w:val="32"/>
          <w:szCs w:val="32"/>
          <w:lang w:eastAsia="tr-TR"/>
        </w:rPr>
        <w:t>ürkiye</w:t>
      </w:r>
      <w:r w:rsidRPr="00DF58B5">
        <w:rPr>
          <w:rFonts w:ascii="Times New Roman" w:eastAsia="Times New Roman" w:hAnsi="Times New Roman" w:cs="Times New Roman"/>
          <w:sz w:val="32"/>
          <w:szCs w:val="32"/>
          <w:lang w:eastAsia="tr-TR"/>
        </w:rPr>
        <w:t xml:space="preserve"> Ministry of Culture and Tourism</w:t>
      </w:r>
    </w:p>
    <w:p w:rsidR="00DF58B5" w:rsidRDefault="00DF58B5" w:rsidP="001404DA">
      <w:pPr>
        <w:rPr>
          <w:rFonts w:ascii="Times New Roman" w:eastAsia="Times New Roman" w:hAnsi="Times New Roman" w:cs="Times New Roman"/>
          <w:sz w:val="32"/>
          <w:szCs w:val="32"/>
          <w:lang w:eastAsia="tr-TR"/>
        </w:rPr>
      </w:pPr>
      <w:r w:rsidRPr="00DF58B5">
        <w:rPr>
          <w:rFonts w:ascii="Times New Roman" w:eastAsia="Times New Roman" w:hAnsi="Times New Roman" w:cs="Times New Roman"/>
          <w:sz w:val="32"/>
          <w:szCs w:val="32"/>
          <w:lang w:eastAsia="tr-TR"/>
        </w:rPr>
        <w:t>General Directorate of Cinema</w:t>
      </w:r>
    </w:p>
    <w:p w:rsidR="00DF58B5" w:rsidRDefault="00DF58B5" w:rsidP="001404DA">
      <w:pPr>
        <w:rPr>
          <w:rFonts w:ascii="Times New Roman" w:eastAsia="Times New Roman" w:hAnsi="Times New Roman" w:cs="Times New Roman"/>
          <w:sz w:val="32"/>
          <w:szCs w:val="32"/>
          <w:lang w:eastAsia="tr-TR"/>
        </w:rPr>
      </w:pPr>
      <w:r w:rsidRPr="00DF58B5">
        <w:rPr>
          <w:rFonts w:ascii="Times New Roman" w:eastAsia="Times New Roman" w:hAnsi="Times New Roman" w:cs="Times New Roman"/>
          <w:sz w:val="32"/>
          <w:szCs w:val="32"/>
          <w:lang w:eastAsia="tr-TR"/>
        </w:rPr>
        <w:t>Address: Anafartalar Cad. No: 65, Floor: 2, 06250 Ulus-Altındağ / ANKARA</w:t>
      </w:r>
    </w:p>
    <w:p w:rsidR="00DF58B5" w:rsidRDefault="00DF58B5" w:rsidP="001404DA">
      <w:pPr>
        <w:rPr>
          <w:rFonts w:ascii="Times New Roman" w:eastAsia="Times New Roman" w:hAnsi="Times New Roman" w:cs="Times New Roman"/>
          <w:sz w:val="32"/>
          <w:szCs w:val="32"/>
          <w:lang w:eastAsia="tr-TR"/>
        </w:rPr>
      </w:pPr>
      <w:r w:rsidRPr="00DF58B5">
        <w:rPr>
          <w:rFonts w:ascii="Times New Roman" w:eastAsia="Times New Roman" w:hAnsi="Times New Roman" w:cs="Times New Roman"/>
          <w:sz w:val="32"/>
          <w:szCs w:val="32"/>
          <w:lang w:eastAsia="tr-TR"/>
        </w:rPr>
        <w:t>Phone: +90 312 470 80 80</w:t>
      </w:r>
    </w:p>
    <w:p w:rsidR="001404DA" w:rsidRDefault="00DF58B5" w:rsidP="001404DA">
      <w:pPr>
        <w:rPr>
          <w:rFonts w:ascii="Times New Roman" w:eastAsia="Times New Roman" w:hAnsi="Times New Roman" w:cs="Times New Roman"/>
          <w:sz w:val="32"/>
          <w:szCs w:val="32"/>
          <w:lang w:eastAsia="tr-TR"/>
        </w:rPr>
      </w:pPr>
      <w:r w:rsidRPr="00DF58B5">
        <w:rPr>
          <w:rFonts w:ascii="Times New Roman" w:eastAsia="Times New Roman" w:hAnsi="Times New Roman" w:cs="Times New Roman"/>
          <w:sz w:val="32"/>
          <w:szCs w:val="32"/>
          <w:lang w:eastAsia="tr-TR"/>
        </w:rPr>
        <w:t>E</w:t>
      </w:r>
      <w:r>
        <w:rPr>
          <w:rFonts w:ascii="Times New Roman" w:eastAsia="Times New Roman" w:hAnsi="Times New Roman" w:cs="Times New Roman"/>
          <w:sz w:val="32"/>
          <w:szCs w:val="32"/>
          <w:lang w:eastAsia="tr-TR"/>
        </w:rPr>
        <w:t>-</w:t>
      </w:r>
      <w:r w:rsidRPr="00DF58B5">
        <w:rPr>
          <w:rFonts w:ascii="Times New Roman" w:eastAsia="Times New Roman" w:hAnsi="Times New Roman" w:cs="Times New Roman"/>
          <w:sz w:val="32"/>
          <w:szCs w:val="32"/>
          <w:lang w:eastAsia="tr-TR"/>
        </w:rPr>
        <w:t>mail: bilgi.sinema@ktb.gov.tr</w:t>
      </w:r>
    </w:p>
    <w:p w:rsidR="001404DA" w:rsidRPr="005824B6" w:rsidRDefault="001404DA" w:rsidP="001404DA">
      <w:pPr>
        <w:rPr>
          <w:rFonts w:ascii="Times New Roman" w:eastAsia="Times New Roman" w:hAnsi="Times New Roman" w:cs="Times New Roman"/>
          <w:sz w:val="32"/>
          <w:szCs w:val="32"/>
          <w:lang w:eastAsia="tr-TR"/>
        </w:rPr>
      </w:pPr>
    </w:p>
    <w:p w:rsidR="0004167F" w:rsidRPr="00401A36" w:rsidRDefault="0004167F" w:rsidP="005E3EEE">
      <w:pPr>
        <w:rPr>
          <w:rFonts w:ascii="Times New Roman" w:eastAsia="Times New Roman" w:hAnsi="Times New Roman" w:cs="Times New Roman"/>
          <w:sz w:val="48"/>
          <w:szCs w:val="48"/>
          <w:lang w:eastAsia="tr-TR"/>
        </w:rPr>
      </w:pPr>
    </w:p>
    <w:sectPr w:rsidR="0004167F" w:rsidRPr="00401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46B8"/>
    <w:multiLevelType w:val="hybridMultilevel"/>
    <w:tmpl w:val="7F06B210"/>
    <w:lvl w:ilvl="0" w:tplc="041F000F">
      <w:start w:val="1"/>
      <w:numFmt w:val="decimal"/>
      <w:lvlText w:val="%1."/>
      <w:lvlJc w:val="left"/>
      <w:pPr>
        <w:ind w:left="785" w:hanging="360"/>
      </w:p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42419A3"/>
    <w:multiLevelType w:val="hybridMultilevel"/>
    <w:tmpl w:val="27BE1E82"/>
    <w:lvl w:ilvl="0" w:tplc="97B8E106">
      <w:start w:val="1"/>
      <w:numFmt w:val="decimal"/>
      <w:lvlText w:val="%1."/>
      <w:lvlJc w:val="left"/>
      <w:pPr>
        <w:ind w:left="765" w:hanging="405"/>
      </w:pPr>
      <w:rPr>
        <w:rFonts w:ascii="Times New Roman" w:hAnsi="Times New Roman" w:cs="Times New Roman" w:hint="default"/>
        <w:i/>
        <w:sz w:val="5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8B285A"/>
    <w:multiLevelType w:val="hybridMultilevel"/>
    <w:tmpl w:val="61CC3D40"/>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3" w15:restartNumberingAfterBreak="0">
    <w:nsid w:val="1608629A"/>
    <w:multiLevelType w:val="hybridMultilevel"/>
    <w:tmpl w:val="69961A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667D89"/>
    <w:multiLevelType w:val="hybridMultilevel"/>
    <w:tmpl w:val="F3A24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615941"/>
    <w:multiLevelType w:val="hybridMultilevel"/>
    <w:tmpl w:val="7952B0A2"/>
    <w:lvl w:ilvl="0" w:tplc="8FCAC04A">
      <w:start w:val="1"/>
      <w:numFmt w:val="decimal"/>
      <w:lvlText w:val="%1."/>
      <w:lvlJc w:val="left"/>
      <w:pPr>
        <w:ind w:left="980" w:hanging="5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7D0E92"/>
    <w:multiLevelType w:val="hybridMultilevel"/>
    <w:tmpl w:val="D5BAC1D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7" w15:restartNumberingAfterBreak="0">
    <w:nsid w:val="2C254EFC"/>
    <w:multiLevelType w:val="hybridMultilevel"/>
    <w:tmpl w:val="C592E7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C7653D"/>
    <w:multiLevelType w:val="multilevel"/>
    <w:tmpl w:val="4908302E"/>
    <w:lvl w:ilvl="0">
      <w:start w:val="1"/>
      <w:numFmt w:val="decimal"/>
      <w:lvlText w:val="%1."/>
      <w:lvlJc w:val="left"/>
      <w:pPr>
        <w:ind w:left="630" w:hanging="63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715" w:hanging="1440"/>
      </w:pPr>
      <w:rPr>
        <w:rFonts w:hint="default"/>
      </w:rPr>
    </w:lvl>
    <w:lvl w:ilvl="4">
      <w:start w:val="1"/>
      <w:numFmt w:val="decimal"/>
      <w:lvlText w:val="%1.%2.%3.%4.%5."/>
      <w:lvlJc w:val="left"/>
      <w:pPr>
        <w:ind w:left="3500" w:hanging="180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495" w:hanging="2520"/>
      </w:pPr>
      <w:rPr>
        <w:rFonts w:hint="default"/>
      </w:rPr>
    </w:lvl>
    <w:lvl w:ilvl="8">
      <w:start w:val="1"/>
      <w:numFmt w:val="decimal"/>
      <w:lvlText w:val="%1.%2.%3.%4.%5.%6.%7.%8.%9."/>
      <w:lvlJc w:val="left"/>
      <w:pPr>
        <w:ind w:left="6280" w:hanging="2880"/>
      </w:pPr>
      <w:rPr>
        <w:rFonts w:hint="default"/>
      </w:rPr>
    </w:lvl>
  </w:abstractNum>
  <w:abstractNum w:abstractNumId="9" w15:restartNumberingAfterBreak="0">
    <w:nsid w:val="31414625"/>
    <w:multiLevelType w:val="multilevel"/>
    <w:tmpl w:val="726E5A2A"/>
    <w:lvl w:ilvl="0">
      <w:start w:val="1"/>
      <w:numFmt w:val="decimal"/>
      <w:lvlText w:val="%1."/>
      <w:lvlJc w:val="left"/>
      <w:pPr>
        <w:ind w:left="630" w:hanging="630"/>
      </w:pPr>
      <w:rPr>
        <w:rFonts w:hint="default"/>
        <w:b/>
        <w:i/>
        <w:sz w:val="40"/>
      </w:rPr>
    </w:lvl>
    <w:lvl w:ilvl="1">
      <w:start w:val="1"/>
      <w:numFmt w:val="decimal"/>
      <w:lvlText w:val="%1.%2."/>
      <w:lvlJc w:val="left"/>
      <w:pPr>
        <w:ind w:left="720" w:hanging="720"/>
      </w:pPr>
      <w:rPr>
        <w:rFonts w:hint="default"/>
        <w:b/>
        <w:i/>
        <w:sz w:val="40"/>
      </w:rPr>
    </w:lvl>
    <w:lvl w:ilvl="2">
      <w:start w:val="1"/>
      <w:numFmt w:val="decimal"/>
      <w:lvlText w:val="%1.%2.%3."/>
      <w:lvlJc w:val="left"/>
      <w:pPr>
        <w:ind w:left="1080" w:hanging="1080"/>
      </w:pPr>
      <w:rPr>
        <w:rFonts w:hint="default"/>
        <w:b/>
        <w:i/>
        <w:sz w:val="40"/>
      </w:rPr>
    </w:lvl>
    <w:lvl w:ilvl="3">
      <w:start w:val="1"/>
      <w:numFmt w:val="decimal"/>
      <w:lvlText w:val="%1.%2.%3.%4."/>
      <w:lvlJc w:val="left"/>
      <w:pPr>
        <w:ind w:left="1440" w:hanging="1440"/>
      </w:pPr>
      <w:rPr>
        <w:rFonts w:hint="default"/>
        <w:b/>
        <w:i/>
        <w:sz w:val="40"/>
      </w:rPr>
    </w:lvl>
    <w:lvl w:ilvl="4">
      <w:start w:val="1"/>
      <w:numFmt w:val="decimal"/>
      <w:lvlText w:val="%1.%2.%3.%4.%5."/>
      <w:lvlJc w:val="left"/>
      <w:pPr>
        <w:ind w:left="1800" w:hanging="1800"/>
      </w:pPr>
      <w:rPr>
        <w:rFonts w:hint="default"/>
        <w:b/>
        <w:i/>
        <w:sz w:val="40"/>
      </w:rPr>
    </w:lvl>
    <w:lvl w:ilvl="5">
      <w:start w:val="1"/>
      <w:numFmt w:val="decimal"/>
      <w:lvlText w:val="%1.%2.%3.%4.%5.%6."/>
      <w:lvlJc w:val="left"/>
      <w:pPr>
        <w:ind w:left="2160" w:hanging="2160"/>
      </w:pPr>
      <w:rPr>
        <w:rFonts w:hint="default"/>
        <w:b/>
        <w:i/>
        <w:sz w:val="40"/>
      </w:rPr>
    </w:lvl>
    <w:lvl w:ilvl="6">
      <w:start w:val="1"/>
      <w:numFmt w:val="decimal"/>
      <w:lvlText w:val="%1.%2.%3.%4.%5.%6.%7."/>
      <w:lvlJc w:val="left"/>
      <w:pPr>
        <w:ind w:left="2520" w:hanging="2520"/>
      </w:pPr>
      <w:rPr>
        <w:rFonts w:hint="default"/>
        <w:b/>
        <w:i/>
        <w:sz w:val="40"/>
      </w:rPr>
    </w:lvl>
    <w:lvl w:ilvl="7">
      <w:start w:val="1"/>
      <w:numFmt w:val="decimal"/>
      <w:lvlText w:val="%1.%2.%3.%4.%5.%6.%7.%8."/>
      <w:lvlJc w:val="left"/>
      <w:pPr>
        <w:ind w:left="2880" w:hanging="2880"/>
      </w:pPr>
      <w:rPr>
        <w:rFonts w:hint="default"/>
        <w:b/>
        <w:i/>
        <w:sz w:val="40"/>
      </w:rPr>
    </w:lvl>
    <w:lvl w:ilvl="8">
      <w:start w:val="1"/>
      <w:numFmt w:val="decimal"/>
      <w:lvlText w:val="%1.%2.%3.%4.%5.%6.%7.%8.%9."/>
      <w:lvlJc w:val="left"/>
      <w:pPr>
        <w:ind w:left="3240" w:hanging="3240"/>
      </w:pPr>
      <w:rPr>
        <w:rFonts w:hint="default"/>
        <w:b/>
        <w:i/>
        <w:sz w:val="40"/>
      </w:rPr>
    </w:lvl>
  </w:abstractNum>
  <w:abstractNum w:abstractNumId="10" w15:restartNumberingAfterBreak="0">
    <w:nsid w:val="339C265D"/>
    <w:multiLevelType w:val="hybridMultilevel"/>
    <w:tmpl w:val="0A2CA13C"/>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1" w15:restartNumberingAfterBreak="0">
    <w:nsid w:val="40703A41"/>
    <w:multiLevelType w:val="hybridMultilevel"/>
    <w:tmpl w:val="7952B0A2"/>
    <w:lvl w:ilvl="0" w:tplc="8FCAC04A">
      <w:start w:val="1"/>
      <w:numFmt w:val="decimal"/>
      <w:lvlText w:val="%1."/>
      <w:lvlJc w:val="left"/>
      <w:pPr>
        <w:ind w:left="980" w:hanging="5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58E1E46"/>
    <w:multiLevelType w:val="hybridMultilevel"/>
    <w:tmpl w:val="91804D0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FC64E8"/>
    <w:multiLevelType w:val="multilevel"/>
    <w:tmpl w:val="8B361460"/>
    <w:lvl w:ilvl="0">
      <w:start w:val="1"/>
      <w:numFmt w:val="decimal"/>
      <w:lvlText w:val="%1."/>
      <w:lvlJc w:val="left"/>
      <w:pPr>
        <w:ind w:left="980" w:hanging="555"/>
      </w:pPr>
      <w:rPr>
        <w:rFonts w:hint="default"/>
      </w:rPr>
    </w:lvl>
    <w:lvl w:ilvl="1">
      <w:start w:val="1"/>
      <w:numFmt w:val="decimal"/>
      <w:isLgl/>
      <w:lvlText w:val="%1.%2."/>
      <w:lvlJc w:val="left"/>
      <w:pPr>
        <w:ind w:left="1700" w:hanging="720"/>
      </w:pPr>
      <w:rPr>
        <w:rFonts w:hint="default"/>
      </w:rPr>
    </w:lvl>
    <w:lvl w:ilvl="2">
      <w:start w:val="1"/>
      <w:numFmt w:val="decimal"/>
      <w:isLgl/>
      <w:lvlText w:val="%1.%2.%3."/>
      <w:lvlJc w:val="left"/>
      <w:pPr>
        <w:ind w:left="2615" w:hanging="1080"/>
      </w:pPr>
      <w:rPr>
        <w:rFonts w:hint="default"/>
      </w:rPr>
    </w:lvl>
    <w:lvl w:ilvl="3">
      <w:start w:val="1"/>
      <w:numFmt w:val="decimal"/>
      <w:isLgl/>
      <w:lvlText w:val="%1.%2.%3.%4."/>
      <w:lvlJc w:val="left"/>
      <w:pPr>
        <w:ind w:left="3530" w:hanging="1440"/>
      </w:pPr>
      <w:rPr>
        <w:rFonts w:hint="default"/>
      </w:rPr>
    </w:lvl>
    <w:lvl w:ilvl="4">
      <w:start w:val="1"/>
      <w:numFmt w:val="decimal"/>
      <w:isLgl/>
      <w:lvlText w:val="%1.%2.%3.%4.%5."/>
      <w:lvlJc w:val="left"/>
      <w:pPr>
        <w:ind w:left="4445" w:hanging="1800"/>
      </w:pPr>
      <w:rPr>
        <w:rFonts w:hint="default"/>
      </w:rPr>
    </w:lvl>
    <w:lvl w:ilvl="5">
      <w:start w:val="1"/>
      <w:numFmt w:val="decimal"/>
      <w:isLgl/>
      <w:lvlText w:val="%1.%2.%3.%4.%5.%6."/>
      <w:lvlJc w:val="left"/>
      <w:pPr>
        <w:ind w:left="5000" w:hanging="1800"/>
      </w:pPr>
      <w:rPr>
        <w:rFonts w:hint="default"/>
      </w:rPr>
    </w:lvl>
    <w:lvl w:ilvl="6">
      <w:start w:val="1"/>
      <w:numFmt w:val="decimal"/>
      <w:isLgl/>
      <w:lvlText w:val="%1.%2.%3.%4.%5.%6.%7."/>
      <w:lvlJc w:val="left"/>
      <w:pPr>
        <w:ind w:left="5915" w:hanging="2160"/>
      </w:pPr>
      <w:rPr>
        <w:rFonts w:hint="default"/>
      </w:rPr>
    </w:lvl>
    <w:lvl w:ilvl="7">
      <w:start w:val="1"/>
      <w:numFmt w:val="decimal"/>
      <w:isLgl/>
      <w:lvlText w:val="%1.%2.%3.%4.%5.%6.%7.%8."/>
      <w:lvlJc w:val="left"/>
      <w:pPr>
        <w:ind w:left="6830" w:hanging="2520"/>
      </w:pPr>
      <w:rPr>
        <w:rFonts w:hint="default"/>
      </w:rPr>
    </w:lvl>
    <w:lvl w:ilvl="8">
      <w:start w:val="1"/>
      <w:numFmt w:val="decimal"/>
      <w:isLgl/>
      <w:lvlText w:val="%1.%2.%3.%4.%5.%6.%7.%8.%9."/>
      <w:lvlJc w:val="left"/>
      <w:pPr>
        <w:ind w:left="7745" w:hanging="2880"/>
      </w:pPr>
      <w:rPr>
        <w:rFonts w:hint="default"/>
      </w:rPr>
    </w:lvl>
  </w:abstractNum>
  <w:abstractNum w:abstractNumId="14" w15:restartNumberingAfterBreak="0">
    <w:nsid w:val="4F3E4876"/>
    <w:multiLevelType w:val="hybridMultilevel"/>
    <w:tmpl w:val="4072D9E8"/>
    <w:lvl w:ilvl="0" w:tplc="397C9A28">
      <w:start w:val="2"/>
      <w:numFmt w:val="decimal"/>
      <w:lvlText w:val="%1."/>
      <w:lvlJc w:val="left"/>
      <w:pPr>
        <w:ind w:left="360" w:hanging="360"/>
      </w:pPr>
      <w:rPr>
        <w:rFonts w:ascii="Times New Roman" w:hAnsi="Times New Roman" w:cs="Times New Roman" w:hint="default"/>
        <w:b/>
        <w:i/>
        <w:sz w:val="4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623B20"/>
    <w:multiLevelType w:val="hybridMultilevel"/>
    <w:tmpl w:val="E8AE0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17B32AD"/>
    <w:multiLevelType w:val="hybridMultilevel"/>
    <w:tmpl w:val="CCCE8582"/>
    <w:lvl w:ilvl="0" w:tplc="041F0001">
      <w:start w:val="1"/>
      <w:numFmt w:val="bullet"/>
      <w:lvlText w:val=""/>
      <w:lvlJc w:val="left"/>
      <w:pPr>
        <w:ind w:left="1700" w:hanging="360"/>
      </w:pPr>
      <w:rPr>
        <w:rFonts w:ascii="Symbol" w:hAnsi="Symbol" w:hint="default"/>
      </w:rPr>
    </w:lvl>
    <w:lvl w:ilvl="1" w:tplc="041F0003" w:tentative="1">
      <w:start w:val="1"/>
      <w:numFmt w:val="bullet"/>
      <w:lvlText w:val="o"/>
      <w:lvlJc w:val="left"/>
      <w:pPr>
        <w:ind w:left="2420" w:hanging="360"/>
      </w:pPr>
      <w:rPr>
        <w:rFonts w:ascii="Courier New" w:hAnsi="Courier New" w:cs="Courier New" w:hint="default"/>
      </w:rPr>
    </w:lvl>
    <w:lvl w:ilvl="2" w:tplc="041F0005" w:tentative="1">
      <w:start w:val="1"/>
      <w:numFmt w:val="bullet"/>
      <w:lvlText w:val=""/>
      <w:lvlJc w:val="left"/>
      <w:pPr>
        <w:ind w:left="3140" w:hanging="360"/>
      </w:pPr>
      <w:rPr>
        <w:rFonts w:ascii="Wingdings" w:hAnsi="Wingdings" w:hint="default"/>
      </w:rPr>
    </w:lvl>
    <w:lvl w:ilvl="3" w:tplc="041F0001" w:tentative="1">
      <w:start w:val="1"/>
      <w:numFmt w:val="bullet"/>
      <w:lvlText w:val=""/>
      <w:lvlJc w:val="left"/>
      <w:pPr>
        <w:ind w:left="3860" w:hanging="360"/>
      </w:pPr>
      <w:rPr>
        <w:rFonts w:ascii="Symbol" w:hAnsi="Symbol" w:hint="default"/>
      </w:rPr>
    </w:lvl>
    <w:lvl w:ilvl="4" w:tplc="041F0003" w:tentative="1">
      <w:start w:val="1"/>
      <w:numFmt w:val="bullet"/>
      <w:lvlText w:val="o"/>
      <w:lvlJc w:val="left"/>
      <w:pPr>
        <w:ind w:left="4580" w:hanging="360"/>
      </w:pPr>
      <w:rPr>
        <w:rFonts w:ascii="Courier New" w:hAnsi="Courier New" w:cs="Courier New" w:hint="default"/>
      </w:rPr>
    </w:lvl>
    <w:lvl w:ilvl="5" w:tplc="041F0005" w:tentative="1">
      <w:start w:val="1"/>
      <w:numFmt w:val="bullet"/>
      <w:lvlText w:val=""/>
      <w:lvlJc w:val="left"/>
      <w:pPr>
        <w:ind w:left="5300" w:hanging="360"/>
      </w:pPr>
      <w:rPr>
        <w:rFonts w:ascii="Wingdings" w:hAnsi="Wingdings" w:hint="default"/>
      </w:rPr>
    </w:lvl>
    <w:lvl w:ilvl="6" w:tplc="041F0001" w:tentative="1">
      <w:start w:val="1"/>
      <w:numFmt w:val="bullet"/>
      <w:lvlText w:val=""/>
      <w:lvlJc w:val="left"/>
      <w:pPr>
        <w:ind w:left="6020" w:hanging="360"/>
      </w:pPr>
      <w:rPr>
        <w:rFonts w:ascii="Symbol" w:hAnsi="Symbol" w:hint="default"/>
      </w:rPr>
    </w:lvl>
    <w:lvl w:ilvl="7" w:tplc="041F0003" w:tentative="1">
      <w:start w:val="1"/>
      <w:numFmt w:val="bullet"/>
      <w:lvlText w:val="o"/>
      <w:lvlJc w:val="left"/>
      <w:pPr>
        <w:ind w:left="6740" w:hanging="360"/>
      </w:pPr>
      <w:rPr>
        <w:rFonts w:ascii="Courier New" w:hAnsi="Courier New" w:cs="Courier New" w:hint="default"/>
      </w:rPr>
    </w:lvl>
    <w:lvl w:ilvl="8" w:tplc="041F0005" w:tentative="1">
      <w:start w:val="1"/>
      <w:numFmt w:val="bullet"/>
      <w:lvlText w:val=""/>
      <w:lvlJc w:val="left"/>
      <w:pPr>
        <w:ind w:left="7460" w:hanging="360"/>
      </w:pPr>
      <w:rPr>
        <w:rFonts w:ascii="Wingdings" w:hAnsi="Wingdings" w:hint="default"/>
      </w:rPr>
    </w:lvl>
  </w:abstractNum>
  <w:abstractNum w:abstractNumId="17" w15:restartNumberingAfterBreak="0">
    <w:nsid w:val="5280384C"/>
    <w:multiLevelType w:val="hybridMultilevel"/>
    <w:tmpl w:val="854AE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2B24C0C"/>
    <w:multiLevelType w:val="hybridMultilevel"/>
    <w:tmpl w:val="E0547822"/>
    <w:lvl w:ilvl="0" w:tplc="1492765E">
      <w:start w:val="1"/>
      <w:numFmt w:val="bullet"/>
      <w:lvlText w:val=""/>
      <w:lvlJc w:val="left"/>
      <w:pPr>
        <w:ind w:left="360" w:hanging="360"/>
      </w:pPr>
      <w:rPr>
        <w:rFonts w:ascii="Symbol" w:hAnsi="Symbol" w:hint="default"/>
        <w:sz w:val="32"/>
        <w:szCs w:val="32"/>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9" w15:restartNumberingAfterBreak="0">
    <w:nsid w:val="5ABC271A"/>
    <w:multiLevelType w:val="hybridMultilevel"/>
    <w:tmpl w:val="7952B0A2"/>
    <w:lvl w:ilvl="0" w:tplc="8FCAC04A">
      <w:start w:val="1"/>
      <w:numFmt w:val="decimal"/>
      <w:lvlText w:val="%1."/>
      <w:lvlJc w:val="left"/>
      <w:pPr>
        <w:ind w:left="980" w:hanging="5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E2B6432"/>
    <w:multiLevelType w:val="hybridMultilevel"/>
    <w:tmpl w:val="7BFE47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63561BAB"/>
    <w:multiLevelType w:val="hybridMultilevel"/>
    <w:tmpl w:val="BD2CD26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2" w15:restartNumberingAfterBreak="0">
    <w:nsid w:val="69E66662"/>
    <w:multiLevelType w:val="hybridMultilevel"/>
    <w:tmpl w:val="0B7AAA50"/>
    <w:lvl w:ilvl="0" w:tplc="041F0001">
      <w:start w:val="1"/>
      <w:numFmt w:val="bullet"/>
      <w:lvlText w:val=""/>
      <w:lvlJc w:val="left"/>
      <w:pPr>
        <w:ind w:left="1700" w:hanging="360"/>
      </w:pPr>
      <w:rPr>
        <w:rFonts w:ascii="Symbol" w:hAnsi="Symbol" w:hint="default"/>
      </w:rPr>
    </w:lvl>
    <w:lvl w:ilvl="1" w:tplc="041F0003" w:tentative="1">
      <w:start w:val="1"/>
      <w:numFmt w:val="bullet"/>
      <w:lvlText w:val="o"/>
      <w:lvlJc w:val="left"/>
      <w:pPr>
        <w:ind w:left="2420" w:hanging="360"/>
      </w:pPr>
      <w:rPr>
        <w:rFonts w:ascii="Courier New" w:hAnsi="Courier New" w:cs="Courier New" w:hint="default"/>
      </w:rPr>
    </w:lvl>
    <w:lvl w:ilvl="2" w:tplc="041F0005" w:tentative="1">
      <w:start w:val="1"/>
      <w:numFmt w:val="bullet"/>
      <w:lvlText w:val=""/>
      <w:lvlJc w:val="left"/>
      <w:pPr>
        <w:ind w:left="3140" w:hanging="360"/>
      </w:pPr>
      <w:rPr>
        <w:rFonts w:ascii="Wingdings" w:hAnsi="Wingdings" w:hint="default"/>
      </w:rPr>
    </w:lvl>
    <w:lvl w:ilvl="3" w:tplc="041F0001" w:tentative="1">
      <w:start w:val="1"/>
      <w:numFmt w:val="bullet"/>
      <w:lvlText w:val=""/>
      <w:lvlJc w:val="left"/>
      <w:pPr>
        <w:ind w:left="3860" w:hanging="360"/>
      </w:pPr>
      <w:rPr>
        <w:rFonts w:ascii="Symbol" w:hAnsi="Symbol" w:hint="default"/>
      </w:rPr>
    </w:lvl>
    <w:lvl w:ilvl="4" w:tplc="041F0003" w:tentative="1">
      <w:start w:val="1"/>
      <w:numFmt w:val="bullet"/>
      <w:lvlText w:val="o"/>
      <w:lvlJc w:val="left"/>
      <w:pPr>
        <w:ind w:left="4580" w:hanging="360"/>
      </w:pPr>
      <w:rPr>
        <w:rFonts w:ascii="Courier New" w:hAnsi="Courier New" w:cs="Courier New" w:hint="default"/>
      </w:rPr>
    </w:lvl>
    <w:lvl w:ilvl="5" w:tplc="041F0005" w:tentative="1">
      <w:start w:val="1"/>
      <w:numFmt w:val="bullet"/>
      <w:lvlText w:val=""/>
      <w:lvlJc w:val="left"/>
      <w:pPr>
        <w:ind w:left="5300" w:hanging="360"/>
      </w:pPr>
      <w:rPr>
        <w:rFonts w:ascii="Wingdings" w:hAnsi="Wingdings" w:hint="default"/>
      </w:rPr>
    </w:lvl>
    <w:lvl w:ilvl="6" w:tplc="041F0001" w:tentative="1">
      <w:start w:val="1"/>
      <w:numFmt w:val="bullet"/>
      <w:lvlText w:val=""/>
      <w:lvlJc w:val="left"/>
      <w:pPr>
        <w:ind w:left="6020" w:hanging="360"/>
      </w:pPr>
      <w:rPr>
        <w:rFonts w:ascii="Symbol" w:hAnsi="Symbol" w:hint="default"/>
      </w:rPr>
    </w:lvl>
    <w:lvl w:ilvl="7" w:tplc="041F0003" w:tentative="1">
      <w:start w:val="1"/>
      <w:numFmt w:val="bullet"/>
      <w:lvlText w:val="o"/>
      <w:lvlJc w:val="left"/>
      <w:pPr>
        <w:ind w:left="6740" w:hanging="360"/>
      </w:pPr>
      <w:rPr>
        <w:rFonts w:ascii="Courier New" w:hAnsi="Courier New" w:cs="Courier New" w:hint="default"/>
      </w:rPr>
    </w:lvl>
    <w:lvl w:ilvl="8" w:tplc="041F0005" w:tentative="1">
      <w:start w:val="1"/>
      <w:numFmt w:val="bullet"/>
      <w:lvlText w:val=""/>
      <w:lvlJc w:val="left"/>
      <w:pPr>
        <w:ind w:left="7460" w:hanging="360"/>
      </w:pPr>
      <w:rPr>
        <w:rFonts w:ascii="Wingdings" w:hAnsi="Wingdings" w:hint="default"/>
      </w:rPr>
    </w:lvl>
  </w:abstractNum>
  <w:abstractNum w:abstractNumId="23" w15:restartNumberingAfterBreak="0">
    <w:nsid w:val="784E2D29"/>
    <w:multiLevelType w:val="hybridMultilevel"/>
    <w:tmpl w:val="7F2EA7D8"/>
    <w:lvl w:ilvl="0" w:tplc="2E0CE400">
      <w:start w:val="1"/>
      <w:numFmt w:val="decimal"/>
      <w:lvlText w:val="%1."/>
      <w:lvlJc w:val="left"/>
      <w:pPr>
        <w:ind w:left="405" w:hanging="405"/>
      </w:pPr>
      <w:rPr>
        <w:rFonts w:ascii="Times New Roman" w:hAnsi="Times New Roman" w:cs="Times New Roman" w:hint="default"/>
        <w:i/>
        <w:sz w:val="5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7A722C83"/>
    <w:multiLevelType w:val="hybridMultilevel"/>
    <w:tmpl w:val="572E0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EF609B9"/>
    <w:multiLevelType w:val="hybridMultilevel"/>
    <w:tmpl w:val="836683E6"/>
    <w:lvl w:ilvl="0" w:tplc="041F0001">
      <w:start w:val="1"/>
      <w:numFmt w:val="bullet"/>
      <w:lvlText w:val=""/>
      <w:lvlJc w:val="left"/>
      <w:pPr>
        <w:ind w:left="1700" w:hanging="360"/>
      </w:pPr>
      <w:rPr>
        <w:rFonts w:ascii="Symbol" w:hAnsi="Symbol" w:hint="default"/>
      </w:rPr>
    </w:lvl>
    <w:lvl w:ilvl="1" w:tplc="041F0003" w:tentative="1">
      <w:start w:val="1"/>
      <w:numFmt w:val="bullet"/>
      <w:lvlText w:val="o"/>
      <w:lvlJc w:val="left"/>
      <w:pPr>
        <w:ind w:left="2420" w:hanging="360"/>
      </w:pPr>
      <w:rPr>
        <w:rFonts w:ascii="Courier New" w:hAnsi="Courier New" w:cs="Courier New" w:hint="default"/>
      </w:rPr>
    </w:lvl>
    <w:lvl w:ilvl="2" w:tplc="041F0005" w:tentative="1">
      <w:start w:val="1"/>
      <w:numFmt w:val="bullet"/>
      <w:lvlText w:val=""/>
      <w:lvlJc w:val="left"/>
      <w:pPr>
        <w:ind w:left="3140" w:hanging="360"/>
      </w:pPr>
      <w:rPr>
        <w:rFonts w:ascii="Wingdings" w:hAnsi="Wingdings" w:hint="default"/>
      </w:rPr>
    </w:lvl>
    <w:lvl w:ilvl="3" w:tplc="041F0001" w:tentative="1">
      <w:start w:val="1"/>
      <w:numFmt w:val="bullet"/>
      <w:lvlText w:val=""/>
      <w:lvlJc w:val="left"/>
      <w:pPr>
        <w:ind w:left="3860" w:hanging="360"/>
      </w:pPr>
      <w:rPr>
        <w:rFonts w:ascii="Symbol" w:hAnsi="Symbol" w:hint="default"/>
      </w:rPr>
    </w:lvl>
    <w:lvl w:ilvl="4" w:tplc="041F0003" w:tentative="1">
      <w:start w:val="1"/>
      <w:numFmt w:val="bullet"/>
      <w:lvlText w:val="o"/>
      <w:lvlJc w:val="left"/>
      <w:pPr>
        <w:ind w:left="4580" w:hanging="360"/>
      </w:pPr>
      <w:rPr>
        <w:rFonts w:ascii="Courier New" w:hAnsi="Courier New" w:cs="Courier New" w:hint="default"/>
      </w:rPr>
    </w:lvl>
    <w:lvl w:ilvl="5" w:tplc="041F0005" w:tentative="1">
      <w:start w:val="1"/>
      <w:numFmt w:val="bullet"/>
      <w:lvlText w:val=""/>
      <w:lvlJc w:val="left"/>
      <w:pPr>
        <w:ind w:left="5300" w:hanging="360"/>
      </w:pPr>
      <w:rPr>
        <w:rFonts w:ascii="Wingdings" w:hAnsi="Wingdings" w:hint="default"/>
      </w:rPr>
    </w:lvl>
    <w:lvl w:ilvl="6" w:tplc="041F0001" w:tentative="1">
      <w:start w:val="1"/>
      <w:numFmt w:val="bullet"/>
      <w:lvlText w:val=""/>
      <w:lvlJc w:val="left"/>
      <w:pPr>
        <w:ind w:left="6020" w:hanging="360"/>
      </w:pPr>
      <w:rPr>
        <w:rFonts w:ascii="Symbol" w:hAnsi="Symbol" w:hint="default"/>
      </w:rPr>
    </w:lvl>
    <w:lvl w:ilvl="7" w:tplc="041F0003" w:tentative="1">
      <w:start w:val="1"/>
      <w:numFmt w:val="bullet"/>
      <w:lvlText w:val="o"/>
      <w:lvlJc w:val="left"/>
      <w:pPr>
        <w:ind w:left="6740" w:hanging="360"/>
      </w:pPr>
      <w:rPr>
        <w:rFonts w:ascii="Courier New" w:hAnsi="Courier New" w:cs="Courier New" w:hint="default"/>
      </w:rPr>
    </w:lvl>
    <w:lvl w:ilvl="8" w:tplc="041F0005" w:tentative="1">
      <w:start w:val="1"/>
      <w:numFmt w:val="bullet"/>
      <w:lvlText w:val=""/>
      <w:lvlJc w:val="left"/>
      <w:pPr>
        <w:ind w:left="7460" w:hanging="360"/>
      </w:pPr>
      <w:rPr>
        <w:rFonts w:ascii="Wingdings" w:hAnsi="Wingdings" w:hint="default"/>
      </w:rPr>
    </w:lvl>
  </w:abstractNum>
  <w:num w:numId="1">
    <w:abstractNumId w:val="0"/>
  </w:num>
  <w:num w:numId="2">
    <w:abstractNumId w:val="13"/>
  </w:num>
  <w:num w:numId="3">
    <w:abstractNumId w:val="3"/>
  </w:num>
  <w:num w:numId="4">
    <w:abstractNumId w:val="17"/>
  </w:num>
  <w:num w:numId="5">
    <w:abstractNumId w:val="19"/>
  </w:num>
  <w:num w:numId="6">
    <w:abstractNumId w:val="4"/>
  </w:num>
  <w:num w:numId="7">
    <w:abstractNumId w:val="22"/>
  </w:num>
  <w:num w:numId="8">
    <w:abstractNumId w:val="20"/>
  </w:num>
  <w:num w:numId="9">
    <w:abstractNumId w:val="11"/>
  </w:num>
  <w:num w:numId="10">
    <w:abstractNumId w:val="5"/>
  </w:num>
  <w:num w:numId="11">
    <w:abstractNumId w:val="25"/>
  </w:num>
  <w:num w:numId="12">
    <w:abstractNumId w:val="16"/>
  </w:num>
  <w:num w:numId="13">
    <w:abstractNumId w:val="21"/>
  </w:num>
  <w:num w:numId="14">
    <w:abstractNumId w:val="10"/>
  </w:num>
  <w:num w:numId="15">
    <w:abstractNumId w:val="7"/>
  </w:num>
  <w:num w:numId="16">
    <w:abstractNumId w:val="12"/>
  </w:num>
  <w:num w:numId="17">
    <w:abstractNumId w:val="15"/>
  </w:num>
  <w:num w:numId="18">
    <w:abstractNumId w:val="23"/>
  </w:num>
  <w:num w:numId="19">
    <w:abstractNumId w:val="1"/>
  </w:num>
  <w:num w:numId="20">
    <w:abstractNumId w:val="8"/>
  </w:num>
  <w:num w:numId="21">
    <w:abstractNumId w:val="9"/>
  </w:num>
  <w:num w:numId="22">
    <w:abstractNumId w:val="14"/>
  </w:num>
  <w:num w:numId="23">
    <w:abstractNumId w:val="2"/>
  </w:num>
  <w:num w:numId="24">
    <w:abstractNumId w:val="6"/>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A2"/>
    <w:rsid w:val="000016E0"/>
    <w:rsid w:val="00003EE6"/>
    <w:rsid w:val="000129FC"/>
    <w:rsid w:val="0004167F"/>
    <w:rsid w:val="000529D9"/>
    <w:rsid w:val="000B05DF"/>
    <w:rsid w:val="000B6A30"/>
    <w:rsid w:val="000C67F1"/>
    <w:rsid w:val="000D1E86"/>
    <w:rsid w:val="000F1CE2"/>
    <w:rsid w:val="00107560"/>
    <w:rsid w:val="00123061"/>
    <w:rsid w:val="001404DA"/>
    <w:rsid w:val="00161B47"/>
    <w:rsid w:val="00180AC7"/>
    <w:rsid w:val="0018596C"/>
    <w:rsid w:val="0019320A"/>
    <w:rsid w:val="001A0123"/>
    <w:rsid w:val="001C2180"/>
    <w:rsid w:val="001D3F5F"/>
    <w:rsid w:val="002008AF"/>
    <w:rsid w:val="00202EA2"/>
    <w:rsid w:val="002601B4"/>
    <w:rsid w:val="002654E5"/>
    <w:rsid w:val="00294A3C"/>
    <w:rsid w:val="00320216"/>
    <w:rsid w:val="003210CD"/>
    <w:rsid w:val="00331F2C"/>
    <w:rsid w:val="00381D5B"/>
    <w:rsid w:val="003B01AA"/>
    <w:rsid w:val="003C2B03"/>
    <w:rsid w:val="003C6DB6"/>
    <w:rsid w:val="00401A36"/>
    <w:rsid w:val="00443304"/>
    <w:rsid w:val="00451DAF"/>
    <w:rsid w:val="004A2AE8"/>
    <w:rsid w:val="004B33BE"/>
    <w:rsid w:val="004B5585"/>
    <w:rsid w:val="004D252F"/>
    <w:rsid w:val="004D7935"/>
    <w:rsid w:val="004E3ACD"/>
    <w:rsid w:val="004F590F"/>
    <w:rsid w:val="005104F6"/>
    <w:rsid w:val="0053511C"/>
    <w:rsid w:val="00542EEF"/>
    <w:rsid w:val="005824B6"/>
    <w:rsid w:val="005A7A11"/>
    <w:rsid w:val="005B57D2"/>
    <w:rsid w:val="005B73F5"/>
    <w:rsid w:val="005D10C9"/>
    <w:rsid w:val="005E3EEE"/>
    <w:rsid w:val="006101F2"/>
    <w:rsid w:val="006154ED"/>
    <w:rsid w:val="00626ABC"/>
    <w:rsid w:val="0063706A"/>
    <w:rsid w:val="00655A9C"/>
    <w:rsid w:val="00671CB6"/>
    <w:rsid w:val="0069109B"/>
    <w:rsid w:val="006C5E6A"/>
    <w:rsid w:val="00717F54"/>
    <w:rsid w:val="007302AF"/>
    <w:rsid w:val="00730F21"/>
    <w:rsid w:val="0073593D"/>
    <w:rsid w:val="007853D4"/>
    <w:rsid w:val="0079196E"/>
    <w:rsid w:val="007F4375"/>
    <w:rsid w:val="0081140D"/>
    <w:rsid w:val="0082092D"/>
    <w:rsid w:val="008E7B51"/>
    <w:rsid w:val="008F459E"/>
    <w:rsid w:val="008F5BE7"/>
    <w:rsid w:val="008F65C1"/>
    <w:rsid w:val="008F7D74"/>
    <w:rsid w:val="00910B57"/>
    <w:rsid w:val="00956492"/>
    <w:rsid w:val="009A6601"/>
    <w:rsid w:val="009D220F"/>
    <w:rsid w:val="009D66DE"/>
    <w:rsid w:val="009E06C7"/>
    <w:rsid w:val="009E60E5"/>
    <w:rsid w:val="00A06B53"/>
    <w:rsid w:val="00A13AB6"/>
    <w:rsid w:val="00A1452C"/>
    <w:rsid w:val="00A5133C"/>
    <w:rsid w:val="00A57C85"/>
    <w:rsid w:val="00AA5406"/>
    <w:rsid w:val="00AC734D"/>
    <w:rsid w:val="00AD4E68"/>
    <w:rsid w:val="00AD698A"/>
    <w:rsid w:val="00AD7A4B"/>
    <w:rsid w:val="00AF6846"/>
    <w:rsid w:val="00B07358"/>
    <w:rsid w:val="00B15A1B"/>
    <w:rsid w:val="00B86A30"/>
    <w:rsid w:val="00BA4DB6"/>
    <w:rsid w:val="00BB0253"/>
    <w:rsid w:val="00C00E9F"/>
    <w:rsid w:val="00C10863"/>
    <w:rsid w:val="00C16A8F"/>
    <w:rsid w:val="00C330A9"/>
    <w:rsid w:val="00C65534"/>
    <w:rsid w:val="00CC0B0E"/>
    <w:rsid w:val="00CD0575"/>
    <w:rsid w:val="00CD397A"/>
    <w:rsid w:val="00D06595"/>
    <w:rsid w:val="00D13881"/>
    <w:rsid w:val="00D175FD"/>
    <w:rsid w:val="00D21888"/>
    <w:rsid w:val="00D26748"/>
    <w:rsid w:val="00D753FC"/>
    <w:rsid w:val="00D945AD"/>
    <w:rsid w:val="00D974AD"/>
    <w:rsid w:val="00DF58B5"/>
    <w:rsid w:val="00E05638"/>
    <w:rsid w:val="00E11A60"/>
    <w:rsid w:val="00E20258"/>
    <w:rsid w:val="00E22548"/>
    <w:rsid w:val="00E24C42"/>
    <w:rsid w:val="00E25228"/>
    <w:rsid w:val="00E351ED"/>
    <w:rsid w:val="00E658D6"/>
    <w:rsid w:val="00E72418"/>
    <w:rsid w:val="00E816F3"/>
    <w:rsid w:val="00E9418C"/>
    <w:rsid w:val="00EA4056"/>
    <w:rsid w:val="00EB508D"/>
    <w:rsid w:val="00EC37BD"/>
    <w:rsid w:val="00EE1480"/>
    <w:rsid w:val="00EE1628"/>
    <w:rsid w:val="00EE22A0"/>
    <w:rsid w:val="00EE5B9D"/>
    <w:rsid w:val="00EE6D23"/>
    <w:rsid w:val="00EF6468"/>
    <w:rsid w:val="00F10CF1"/>
    <w:rsid w:val="00F26ECD"/>
    <w:rsid w:val="00FF03C5"/>
    <w:rsid w:val="00FF36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6D2E"/>
  <w15:chartTrackingRefBased/>
  <w15:docId w15:val="{A41B33D6-8C16-45B8-8113-97571276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202E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202E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F65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C108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2EA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02E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202EA2"/>
    <w:rPr>
      <w:rFonts w:asciiTheme="majorHAnsi" w:eastAsiaTheme="majorEastAsia" w:hAnsiTheme="majorHAnsi" w:cstheme="majorBidi"/>
      <w:color w:val="2F5496" w:themeColor="accent1" w:themeShade="BF"/>
      <w:sz w:val="26"/>
      <w:szCs w:val="26"/>
    </w:rPr>
  </w:style>
  <w:style w:type="character" w:styleId="Gl">
    <w:name w:val="Strong"/>
    <w:basedOn w:val="VarsaylanParagrafYazTipi"/>
    <w:uiPriority w:val="22"/>
    <w:qFormat/>
    <w:rsid w:val="00AC734D"/>
    <w:rPr>
      <w:b/>
      <w:bCs/>
    </w:rPr>
  </w:style>
  <w:style w:type="paragraph" w:styleId="ListeParagraf">
    <w:name w:val="List Paragraph"/>
    <w:basedOn w:val="Normal"/>
    <w:uiPriority w:val="34"/>
    <w:qFormat/>
    <w:rsid w:val="00401A36"/>
    <w:pPr>
      <w:ind w:left="720"/>
      <w:contextualSpacing/>
    </w:pPr>
  </w:style>
  <w:style w:type="table" w:styleId="TabloKlavuzu">
    <w:name w:val="Table Grid"/>
    <w:basedOn w:val="NormalTablo"/>
    <w:uiPriority w:val="39"/>
    <w:rsid w:val="0040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E3EEE"/>
    <w:rPr>
      <w:color w:val="0563C1" w:themeColor="hyperlink"/>
      <w:u w:val="single"/>
    </w:rPr>
  </w:style>
  <w:style w:type="character" w:styleId="zmlenmeyenBahsetme">
    <w:name w:val="Unresolved Mention"/>
    <w:basedOn w:val="VarsaylanParagrafYazTipi"/>
    <w:uiPriority w:val="99"/>
    <w:semiHidden/>
    <w:unhideWhenUsed/>
    <w:rsid w:val="005E3EEE"/>
    <w:rPr>
      <w:color w:val="605E5C"/>
      <w:shd w:val="clear" w:color="auto" w:fill="E1DFDD"/>
    </w:rPr>
  </w:style>
  <w:style w:type="character" w:customStyle="1" w:styleId="Balk3Char">
    <w:name w:val="Başlık 3 Char"/>
    <w:basedOn w:val="VarsaylanParagrafYazTipi"/>
    <w:link w:val="Balk3"/>
    <w:uiPriority w:val="9"/>
    <w:semiHidden/>
    <w:rsid w:val="008F65C1"/>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sid w:val="00C10863"/>
    <w:rPr>
      <w:rFonts w:asciiTheme="majorHAnsi" w:eastAsiaTheme="majorEastAsia" w:hAnsiTheme="majorHAnsi" w:cstheme="majorBidi"/>
      <w:i/>
      <w:iCs/>
      <w:color w:val="2F5496" w:themeColor="accent1" w:themeShade="BF"/>
    </w:rPr>
  </w:style>
  <w:style w:type="paragraph" w:styleId="BalonMetni">
    <w:name w:val="Balloon Text"/>
    <w:basedOn w:val="Normal"/>
    <w:link w:val="BalonMetniChar"/>
    <w:uiPriority w:val="99"/>
    <w:semiHidden/>
    <w:unhideWhenUsed/>
    <w:rsid w:val="00E24C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4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7431">
      <w:bodyDiv w:val="1"/>
      <w:marLeft w:val="0"/>
      <w:marRight w:val="0"/>
      <w:marTop w:val="0"/>
      <w:marBottom w:val="0"/>
      <w:divBdr>
        <w:top w:val="none" w:sz="0" w:space="0" w:color="auto"/>
        <w:left w:val="none" w:sz="0" w:space="0" w:color="auto"/>
        <w:bottom w:val="none" w:sz="0" w:space="0" w:color="auto"/>
        <w:right w:val="none" w:sz="0" w:space="0" w:color="auto"/>
      </w:divBdr>
    </w:div>
    <w:div w:id="151679302">
      <w:bodyDiv w:val="1"/>
      <w:marLeft w:val="0"/>
      <w:marRight w:val="0"/>
      <w:marTop w:val="0"/>
      <w:marBottom w:val="0"/>
      <w:divBdr>
        <w:top w:val="none" w:sz="0" w:space="0" w:color="auto"/>
        <w:left w:val="none" w:sz="0" w:space="0" w:color="auto"/>
        <w:bottom w:val="none" w:sz="0" w:space="0" w:color="auto"/>
        <w:right w:val="none" w:sz="0" w:space="0" w:color="auto"/>
      </w:divBdr>
    </w:div>
    <w:div w:id="179010070">
      <w:bodyDiv w:val="1"/>
      <w:marLeft w:val="0"/>
      <w:marRight w:val="0"/>
      <w:marTop w:val="0"/>
      <w:marBottom w:val="0"/>
      <w:divBdr>
        <w:top w:val="none" w:sz="0" w:space="0" w:color="auto"/>
        <w:left w:val="none" w:sz="0" w:space="0" w:color="auto"/>
        <w:bottom w:val="none" w:sz="0" w:space="0" w:color="auto"/>
        <w:right w:val="none" w:sz="0" w:space="0" w:color="auto"/>
      </w:divBdr>
    </w:div>
    <w:div w:id="194658589">
      <w:bodyDiv w:val="1"/>
      <w:marLeft w:val="0"/>
      <w:marRight w:val="0"/>
      <w:marTop w:val="0"/>
      <w:marBottom w:val="0"/>
      <w:divBdr>
        <w:top w:val="none" w:sz="0" w:space="0" w:color="auto"/>
        <w:left w:val="none" w:sz="0" w:space="0" w:color="auto"/>
        <w:bottom w:val="none" w:sz="0" w:space="0" w:color="auto"/>
        <w:right w:val="none" w:sz="0" w:space="0" w:color="auto"/>
      </w:divBdr>
    </w:div>
    <w:div w:id="197157786">
      <w:bodyDiv w:val="1"/>
      <w:marLeft w:val="0"/>
      <w:marRight w:val="0"/>
      <w:marTop w:val="0"/>
      <w:marBottom w:val="0"/>
      <w:divBdr>
        <w:top w:val="none" w:sz="0" w:space="0" w:color="auto"/>
        <w:left w:val="none" w:sz="0" w:space="0" w:color="auto"/>
        <w:bottom w:val="none" w:sz="0" w:space="0" w:color="auto"/>
        <w:right w:val="none" w:sz="0" w:space="0" w:color="auto"/>
      </w:divBdr>
    </w:div>
    <w:div w:id="205455807">
      <w:bodyDiv w:val="1"/>
      <w:marLeft w:val="0"/>
      <w:marRight w:val="0"/>
      <w:marTop w:val="0"/>
      <w:marBottom w:val="0"/>
      <w:divBdr>
        <w:top w:val="none" w:sz="0" w:space="0" w:color="auto"/>
        <w:left w:val="none" w:sz="0" w:space="0" w:color="auto"/>
        <w:bottom w:val="none" w:sz="0" w:space="0" w:color="auto"/>
        <w:right w:val="none" w:sz="0" w:space="0" w:color="auto"/>
      </w:divBdr>
      <w:divsChild>
        <w:div w:id="363799027">
          <w:marLeft w:val="0"/>
          <w:marRight w:val="0"/>
          <w:marTop w:val="0"/>
          <w:marBottom w:val="0"/>
          <w:divBdr>
            <w:top w:val="none" w:sz="0" w:space="0" w:color="auto"/>
            <w:left w:val="none" w:sz="0" w:space="0" w:color="auto"/>
            <w:bottom w:val="none" w:sz="0" w:space="0" w:color="auto"/>
            <w:right w:val="none" w:sz="0" w:space="0" w:color="auto"/>
          </w:divBdr>
          <w:divsChild>
            <w:div w:id="14434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4745">
      <w:bodyDiv w:val="1"/>
      <w:marLeft w:val="0"/>
      <w:marRight w:val="0"/>
      <w:marTop w:val="0"/>
      <w:marBottom w:val="0"/>
      <w:divBdr>
        <w:top w:val="none" w:sz="0" w:space="0" w:color="auto"/>
        <w:left w:val="none" w:sz="0" w:space="0" w:color="auto"/>
        <w:bottom w:val="none" w:sz="0" w:space="0" w:color="auto"/>
        <w:right w:val="none" w:sz="0" w:space="0" w:color="auto"/>
      </w:divBdr>
    </w:div>
    <w:div w:id="212929828">
      <w:bodyDiv w:val="1"/>
      <w:marLeft w:val="0"/>
      <w:marRight w:val="0"/>
      <w:marTop w:val="0"/>
      <w:marBottom w:val="0"/>
      <w:divBdr>
        <w:top w:val="none" w:sz="0" w:space="0" w:color="auto"/>
        <w:left w:val="none" w:sz="0" w:space="0" w:color="auto"/>
        <w:bottom w:val="none" w:sz="0" w:space="0" w:color="auto"/>
        <w:right w:val="none" w:sz="0" w:space="0" w:color="auto"/>
      </w:divBdr>
    </w:div>
    <w:div w:id="228923567">
      <w:bodyDiv w:val="1"/>
      <w:marLeft w:val="0"/>
      <w:marRight w:val="0"/>
      <w:marTop w:val="0"/>
      <w:marBottom w:val="0"/>
      <w:divBdr>
        <w:top w:val="none" w:sz="0" w:space="0" w:color="auto"/>
        <w:left w:val="none" w:sz="0" w:space="0" w:color="auto"/>
        <w:bottom w:val="none" w:sz="0" w:space="0" w:color="auto"/>
        <w:right w:val="none" w:sz="0" w:space="0" w:color="auto"/>
      </w:divBdr>
    </w:div>
    <w:div w:id="248584823">
      <w:bodyDiv w:val="1"/>
      <w:marLeft w:val="0"/>
      <w:marRight w:val="0"/>
      <w:marTop w:val="0"/>
      <w:marBottom w:val="0"/>
      <w:divBdr>
        <w:top w:val="none" w:sz="0" w:space="0" w:color="auto"/>
        <w:left w:val="none" w:sz="0" w:space="0" w:color="auto"/>
        <w:bottom w:val="none" w:sz="0" w:space="0" w:color="auto"/>
        <w:right w:val="none" w:sz="0" w:space="0" w:color="auto"/>
      </w:divBdr>
    </w:div>
    <w:div w:id="266013323">
      <w:bodyDiv w:val="1"/>
      <w:marLeft w:val="0"/>
      <w:marRight w:val="0"/>
      <w:marTop w:val="0"/>
      <w:marBottom w:val="0"/>
      <w:divBdr>
        <w:top w:val="none" w:sz="0" w:space="0" w:color="auto"/>
        <w:left w:val="none" w:sz="0" w:space="0" w:color="auto"/>
        <w:bottom w:val="none" w:sz="0" w:space="0" w:color="auto"/>
        <w:right w:val="none" w:sz="0" w:space="0" w:color="auto"/>
      </w:divBdr>
    </w:div>
    <w:div w:id="310449741">
      <w:bodyDiv w:val="1"/>
      <w:marLeft w:val="0"/>
      <w:marRight w:val="0"/>
      <w:marTop w:val="0"/>
      <w:marBottom w:val="0"/>
      <w:divBdr>
        <w:top w:val="none" w:sz="0" w:space="0" w:color="auto"/>
        <w:left w:val="none" w:sz="0" w:space="0" w:color="auto"/>
        <w:bottom w:val="none" w:sz="0" w:space="0" w:color="auto"/>
        <w:right w:val="none" w:sz="0" w:space="0" w:color="auto"/>
      </w:divBdr>
    </w:div>
    <w:div w:id="328874241">
      <w:bodyDiv w:val="1"/>
      <w:marLeft w:val="0"/>
      <w:marRight w:val="0"/>
      <w:marTop w:val="0"/>
      <w:marBottom w:val="0"/>
      <w:divBdr>
        <w:top w:val="none" w:sz="0" w:space="0" w:color="auto"/>
        <w:left w:val="none" w:sz="0" w:space="0" w:color="auto"/>
        <w:bottom w:val="none" w:sz="0" w:space="0" w:color="auto"/>
        <w:right w:val="none" w:sz="0" w:space="0" w:color="auto"/>
      </w:divBdr>
    </w:div>
    <w:div w:id="425201071">
      <w:bodyDiv w:val="1"/>
      <w:marLeft w:val="0"/>
      <w:marRight w:val="0"/>
      <w:marTop w:val="0"/>
      <w:marBottom w:val="0"/>
      <w:divBdr>
        <w:top w:val="none" w:sz="0" w:space="0" w:color="auto"/>
        <w:left w:val="none" w:sz="0" w:space="0" w:color="auto"/>
        <w:bottom w:val="none" w:sz="0" w:space="0" w:color="auto"/>
        <w:right w:val="none" w:sz="0" w:space="0" w:color="auto"/>
      </w:divBdr>
    </w:div>
    <w:div w:id="479277173">
      <w:bodyDiv w:val="1"/>
      <w:marLeft w:val="0"/>
      <w:marRight w:val="0"/>
      <w:marTop w:val="0"/>
      <w:marBottom w:val="0"/>
      <w:divBdr>
        <w:top w:val="none" w:sz="0" w:space="0" w:color="auto"/>
        <w:left w:val="none" w:sz="0" w:space="0" w:color="auto"/>
        <w:bottom w:val="none" w:sz="0" w:space="0" w:color="auto"/>
        <w:right w:val="none" w:sz="0" w:space="0" w:color="auto"/>
      </w:divBdr>
    </w:div>
    <w:div w:id="501434182">
      <w:bodyDiv w:val="1"/>
      <w:marLeft w:val="0"/>
      <w:marRight w:val="0"/>
      <w:marTop w:val="0"/>
      <w:marBottom w:val="0"/>
      <w:divBdr>
        <w:top w:val="none" w:sz="0" w:space="0" w:color="auto"/>
        <w:left w:val="none" w:sz="0" w:space="0" w:color="auto"/>
        <w:bottom w:val="none" w:sz="0" w:space="0" w:color="auto"/>
        <w:right w:val="none" w:sz="0" w:space="0" w:color="auto"/>
      </w:divBdr>
    </w:div>
    <w:div w:id="502402089">
      <w:bodyDiv w:val="1"/>
      <w:marLeft w:val="0"/>
      <w:marRight w:val="0"/>
      <w:marTop w:val="0"/>
      <w:marBottom w:val="0"/>
      <w:divBdr>
        <w:top w:val="none" w:sz="0" w:space="0" w:color="auto"/>
        <w:left w:val="none" w:sz="0" w:space="0" w:color="auto"/>
        <w:bottom w:val="none" w:sz="0" w:space="0" w:color="auto"/>
        <w:right w:val="none" w:sz="0" w:space="0" w:color="auto"/>
      </w:divBdr>
    </w:div>
    <w:div w:id="511457582">
      <w:bodyDiv w:val="1"/>
      <w:marLeft w:val="0"/>
      <w:marRight w:val="0"/>
      <w:marTop w:val="0"/>
      <w:marBottom w:val="0"/>
      <w:divBdr>
        <w:top w:val="none" w:sz="0" w:space="0" w:color="auto"/>
        <w:left w:val="none" w:sz="0" w:space="0" w:color="auto"/>
        <w:bottom w:val="none" w:sz="0" w:space="0" w:color="auto"/>
        <w:right w:val="none" w:sz="0" w:space="0" w:color="auto"/>
      </w:divBdr>
    </w:div>
    <w:div w:id="592278903">
      <w:bodyDiv w:val="1"/>
      <w:marLeft w:val="0"/>
      <w:marRight w:val="0"/>
      <w:marTop w:val="0"/>
      <w:marBottom w:val="0"/>
      <w:divBdr>
        <w:top w:val="none" w:sz="0" w:space="0" w:color="auto"/>
        <w:left w:val="none" w:sz="0" w:space="0" w:color="auto"/>
        <w:bottom w:val="none" w:sz="0" w:space="0" w:color="auto"/>
        <w:right w:val="none" w:sz="0" w:space="0" w:color="auto"/>
      </w:divBdr>
      <w:divsChild>
        <w:div w:id="350689406">
          <w:marLeft w:val="0"/>
          <w:marRight w:val="0"/>
          <w:marTop w:val="0"/>
          <w:marBottom w:val="0"/>
          <w:divBdr>
            <w:top w:val="none" w:sz="0" w:space="0" w:color="auto"/>
            <w:left w:val="none" w:sz="0" w:space="0" w:color="auto"/>
            <w:bottom w:val="none" w:sz="0" w:space="0" w:color="auto"/>
            <w:right w:val="none" w:sz="0" w:space="0" w:color="auto"/>
          </w:divBdr>
        </w:div>
      </w:divsChild>
    </w:div>
    <w:div w:id="609900446">
      <w:bodyDiv w:val="1"/>
      <w:marLeft w:val="0"/>
      <w:marRight w:val="0"/>
      <w:marTop w:val="0"/>
      <w:marBottom w:val="0"/>
      <w:divBdr>
        <w:top w:val="none" w:sz="0" w:space="0" w:color="auto"/>
        <w:left w:val="none" w:sz="0" w:space="0" w:color="auto"/>
        <w:bottom w:val="none" w:sz="0" w:space="0" w:color="auto"/>
        <w:right w:val="none" w:sz="0" w:space="0" w:color="auto"/>
      </w:divBdr>
    </w:div>
    <w:div w:id="640043443">
      <w:bodyDiv w:val="1"/>
      <w:marLeft w:val="0"/>
      <w:marRight w:val="0"/>
      <w:marTop w:val="0"/>
      <w:marBottom w:val="0"/>
      <w:divBdr>
        <w:top w:val="none" w:sz="0" w:space="0" w:color="auto"/>
        <w:left w:val="none" w:sz="0" w:space="0" w:color="auto"/>
        <w:bottom w:val="none" w:sz="0" w:space="0" w:color="auto"/>
        <w:right w:val="none" w:sz="0" w:space="0" w:color="auto"/>
      </w:divBdr>
    </w:div>
    <w:div w:id="769931165">
      <w:bodyDiv w:val="1"/>
      <w:marLeft w:val="0"/>
      <w:marRight w:val="0"/>
      <w:marTop w:val="0"/>
      <w:marBottom w:val="0"/>
      <w:divBdr>
        <w:top w:val="none" w:sz="0" w:space="0" w:color="auto"/>
        <w:left w:val="none" w:sz="0" w:space="0" w:color="auto"/>
        <w:bottom w:val="none" w:sz="0" w:space="0" w:color="auto"/>
        <w:right w:val="none" w:sz="0" w:space="0" w:color="auto"/>
      </w:divBdr>
    </w:div>
    <w:div w:id="784541621">
      <w:bodyDiv w:val="1"/>
      <w:marLeft w:val="0"/>
      <w:marRight w:val="0"/>
      <w:marTop w:val="0"/>
      <w:marBottom w:val="0"/>
      <w:divBdr>
        <w:top w:val="none" w:sz="0" w:space="0" w:color="auto"/>
        <w:left w:val="none" w:sz="0" w:space="0" w:color="auto"/>
        <w:bottom w:val="none" w:sz="0" w:space="0" w:color="auto"/>
        <w:right w:val="none" w:sz="0" w:space="0" w:color="auto"/>
      </w:divBdr>
    </w:div>
    <w:div w:id="786122469">
      <w:bodyDiv w:val="1"/>
      <w:marLeft w:val="0"/>
      <w:marRight w:val="0"/>
      <w:marTop w:val="0"/>
      <w:marBottom w:val="0"/>
      <w:divBdr>
        <w:top w:val="none" w:sz="0" w:space="0" w:color="auto"/>
        <w:left w:val="none" w:sz="0" w:space="0" w:color="auto"/>
        <w:bottom w:val="none" w:sz="0" w:space="0" w:color="auto"/>
        <w:right w:val="none" w:sz="0" w:space="0" w:color="auto"/>
      </w:divBdr>
    </w:div>
    <w:div w:id="786970027">
      <w:bodyDiv w:val="1"/>
      <w:marLeft w:val="0"/>
      <w:marRight w:val="0"/>
      <w:marTop w:val="0"/>
      <w:marBottom w:val="0"/>
      <w:divBdr>
        <w:top w:val="none" w:sz="0" w:space="0" w:color="auto"/>
        <w:left w:val="none" w:sz="0" w:space="0" w:color="auto"/>
        <w:bottom w:val="none" w:sz="0" w:space="0" w:color="auto"/>
        <w:right w:val="none" w:sz="0" w:space="0" w:color="auto"/>
      </w:divBdr>
    </w:div>
    <w:div w:id="874463630">
      <w:bodyDiv w:val="1"/>
      <w:marLeft w:val="0"/>
      <w:marRight w:val="0"/>
      <w:marTop w:val="0"/>
      <w:marBottom w:val="0"/>
      <w:divBdr>
        <w:top w:val="none" w:sz="0" w:space="0" w:color="auto"/>
        <w:left w:val="none" w:sz="0" w:space="0" w:color="auto"/>
        <w:bottom w:val="none" w:sz="0" w:space="0" w:color="auto"/>
        <w:right w:val="none" w:sz="0" w:space="0" w:color="auto"/>
      </w:divBdr>
    </w:div>
    <w:div w:id="874852645">
      <w:bodyDiv w:val="1"/>
      <w:marLeft w:val="0"/>
      <w:marRight w:val="0"/>
      <w:marTop w:val="0"/>
      <w:marBottom w:val="0"/>
      <w:divBdr>
        <w:top w:val="none" w:sz="0" w:space="0" w:color="auto"/>
        <w:left w:val="none" w:sz="0" w:space="0" w:color="auto"/>
        <w:bottom w:val="none" w:sz="0" w:space="0" w:color="auto"/>
        <w:right w:val="none" w:sz="0" w:space="0" w:color="auto"/>
      </w:divBdr>
    </w:div>
    <w:div w:id="892546904">
      <w:bodyDiv w:val="1"/>
      <w:marLeft w:val="0"/>
      <w:marRight w:val="0"/>
      <w:marTop w:val="0"/>
      <w:marBottom w:val="0"/>
      <w:divBdr>
        <w:top w:val="none" w:sz="0" w:space="0" w:color="auto"/>
        <w:left w:val="none" w:sz="0" w:space="0" w:color="auto"/>
        <w:bottom w:val="none" w:sz="0" w:space="0" w:color="auto"/>
        <w:right w:val="none" w:sz="0" w:space="0" w:color="auto"/>
      </w:divBdr>
    </w:div>
    <w:div w:id="896285069">
      <w:bodyDiv w:val="1"/>
      <w:marLeft w:val="0"/>
      <w:marRight w:val="0"/>
      <w:marTop w:val="0"/>
      <w:marBottom w:val="0"/>
      <w:divBdr>
        <w:top w:val="none" w:sz="0" w:space="0" w:color="auto"/>
        <w:left w:val="none" w:sz="0" w:space="0" w:color="auto"/>
        <w:bottom w:val="none" w:sz="0" w:space="0" w:color="auto"/>
        <w:right w:val="none" w:sz="0" w:space="0" w:color="auto"/>
      </w:divBdr>
    </w:div>
    <w:div w:id="971448680">
      <w:bodyDiv w:val="1"/>
      <w:marLeft w:val="0"/>
      <w:marRight w:val="0"/>
      <w:marTop w:val="0"/>
      <w:marBottom w:val="0"/>
      <w:divBdr>
        <w:top w:val="none" w:sz="0" w:space="0" w:color="auto"/>
        <w:left w:val="none" w:sz="0" w:space="0" w:color="auto"/>
        <w:bottom w:val="none" w:sz="0" w:space="0" w:color="auto"/>
        <w:right w:val="none" w:sz="0" w:space="0" w:color="auto"/>
      </w:divBdr>
    </w:div>
    <w:div w:id="975717134">
      <w:bodyDiv w:val="1"/>
      <w:marLeft w:val="0"/>
      <w:marRight w:val="0"/>
      <w:marTop w:val="0"/>
      <w:marBottom w:val="0"/>
      <w:divBdr>
        <w:top w:val="none" w:sz="0" w:space="0" w:color="auto"/>
        <w:left w:val="none" w:sz="0" w:space="0" w:color="auto"/>
        <w:bottom w:val="none" w:sz="0" w:space="0" w:color="auto"/>
        <w:right w:val="none" w:sz="0" w:space="0" w:color="auto"/>
      </w:divBdr>
    </w:div>
    <w:div w:id="1004164822">
      <w:bodyDiv w:val="1"/>
      <w:marLeft w:val="0"/>
      <w:marRight w:val="0"/>
      <w:marTop w:val="0"/>
      <w:marBottom w:val="0"/>
      <w:divBdr>
        <w:top w:val="none" w:sz="0" w:space="0" w:color="auto"/>
        <w:left w:val="none" w:sz="0" w:space="0" w:color="auto"/>
        <w:bottom w:val="none" w:sz="0" w:space="0" w:color="auto"/>
        <w:right w:val="none" w:sz="0" w:space="0" w:color="auto"/>
      </w:divBdr>
    </w:div>
    <w:div w:id="1078284061">
      <w:bodyDiv w:val="1"/>
      <w:marLeft w:val="0"/>
      <w:marRight w:val="0"/>
      <w:marTop w:val="0"/>
      <w:marBottom w:val="0"/>
      <w:divBdr>
        <w:top w:val="none" w:sz="0" w:space="0" w:color="auto"/>
        <w:left w:val="none" w:sz="0" w:space="0" w:color="auto"/>
        <w:bottom w:val="none" w:sz="0" w:space="0" w:color="auto"/>
        <w:right w:val="none" w:sz="0" w:space="0" w:color="auto"/>
      </w:divBdr>
      <w:divsChild>
        <w:div w:id="1334454009">
          <w:marLeft w:val="0"/>
          <w:marRight w:val="0"/>
          <w:marTop w:val="0"/>
          <w:marBottom w:val="0"/>
          <w:divBdr>
            <w:top w:val="none" w:sz="0" w:space="0" w:color="auto"/>
            <w:left w:val="none" w:sz="0" w:space="0" w:color="auto"/>
            <w:bottom w:val="none" w:sz="0" w:space="0" w:color="auto"/>
            <w:right w:val="none" w:sz="0" w:space="0" w:color="auto"/>
          </w:divBdr>
          <w:divsChild>
            <w:div w:id="507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73349">
      <w:bodyDiv w:val="1"/>
      <w:marLeft w:val="0"/>
      <w:marRight w:val="0"/>
      <w:marTop w:val="0"/>
      <w:marBottom w:val="0"/>
      <w:divBdr>
        <w:top w:val="none" w:sz="0" w:space="0" w:color="auto"/>
        <w:left w:val="none" w:sz="0" w:space="0" w:color="auto"/>
        <w:bottom w:val="none" w:sz="0" w:space="0" w:color="auto"/>
        <w:right w:val="none" w:sz="0" w:space="0" w:color="auto"/>
      </w:divBdr>
    </w:div>
    <w:div w:id="1120338101">
      <w:bodyDiv w:val="1"/>
      <w:marLeft w:val="0"/>
      <w:marRight w:val="0"/>
      <w:marTop w:val="0"/>
      <w:marBottom w:val="0"/>
      <w:divBdr>
        <w:top w:val="none" w:sz="0" w:space="0" w:color="auto"/>
        <w:left w:val="none" w:sz="0" w:space="0" w:color="auto"/>
        <w:bottom w:val="none" w:sz="0" w:space="0" w:color="auto"/>
        <w:right w:val="none" w:sz="0" w:space="0" w:color="auto"/>
      </w:divBdr>
    </w:div>
    <w:div w:id="1169446281">
      <w:bodyDiv w:val="1"/>
      <w:marLeft w:val="0"/>
      <w:marRight w:val="0"/>
      <w:marTop w:val="0"/>
      <w:marBottom w:val="0"/>
      <w:divBdr>
        <w:top w:val="none" w:sz="0" w:space="0" w:color="auto"/>
        <w:left w:val="none" w:sz="0" w:space="0" w:color="auto"/>
        <w:bottom w:val="none" w:sz="0" w:space="0" w:color="auto"/>
        <w:right w:val="none" w:sz="0" w:space="0" w:color="auto"/>
      </w:divBdr>
    </w:div>
    <w:div w:id="1179853244">
      <w:bodyDiv w:val="1"/>
      <w:marLeft w:val="0"/>
      <w:marRight w:val="0"/>
      <w:marTop w:val="0"/>
      <w:marBottom w:val="0"/>
      <w:divBdr>
        <w:top w:val="none" w:sz="0" w:space="0" w:color="auto"/>
        <w:left w:val="none" w:sz="0" w:space="0" w:color="auto"/>
        <w:bottom w:val="none" w:sz="0" w:space="0" w:color="auto"/>
        <w:right w:val="none" w:sz="0" w:space="0" w:color="auto"/>
      </w:divBdr>
    </w:div>
    <w:div w:id="1217205218">
      <w:bodyDiv w:val="1"/>
      <w:marLeft w:val="0"/>
      <w:marRight w:val="0"/>
      <w:marTop w:val="0"/>
      <w:marBottom w:val="0"/>
      <w:divBdr>
        <w:top w:val="none" w:sz="0" w:space="0" w:color="auto"/>
        <w:left w:val="none" w:sz="0" w:space="0" w:color="auto"/>
        <w:bottom w:val="none" w:sz="0" w:space="0" w:color="auto"/>
        <w:right w:val="none" w:sz="0" w:space="0" w:color="auto"/>
      </w:divBdr>
    </w:div>
    <w:div w:id="1219821978">
      <w:bodyDiv w:val="1"/>
      <w:marLeft w:val="0"/>
      <w:marRight w:val="0"/>
      <w:marTop w:val="0"/>
      <w:marBottom w:val="0"/>
      <w:divBdr>
        <w:top w:val="none" w:sz="0" w:space="0" w:color="auto"/>
        <w:left w:val="none" w:sz="0" w:space="0" w:color="auto"/>
        <w:bottom w:val="none" w:sz="0" w:space="0" w:color="auto"/>
        <w:right w:val="none" w:sz="0" w:space="0" w:color="auto"/>
      </w:divBdr>
    </w:div>
    <w:div w:id="1234707132">
      <w:bodyDiv w:val="1"/>
      <w:marLeft w:val="0"/>
      <w:marRight w:val="0"/>
      <w:marTop w:val="0"/>
      <w:marBottom w:val="0"/>
      <w:divBdr>
        <w:top w:val="none" w:sz="0" w:space="0" w:color="auto"/>
        <w:left w:val="none" w:sz="0" w:space="0" w:color="auto"/>
        <w:bottom w:val="none" w:sz="0" w:space="0" w:color="auto"/>
        <w:right w:val="none" w:sz="0" w:space="0" w:color="auto"/>
      </w:divBdr>
    </w:div>
    <w:div w:id="1300452755">
      <w:bodyDiv w:val="1"/>
      <w:marLeft w:val="0"/>
      <w:marRight w:val="0"/>
      <w:marTop w:val="0"/>
      <w:marBottom w:val="0"/>
      <w:divBdr>
        <w:top w:val="none" w:sz="0" w:space="0" w:color="auto"/>
        <w:left w:val="none" w:sz="0" w:space="0" w:color="auto"/>
        <w:bottom w:val="none" w:sz="0" w:space="0" w:color="auto"/>
        <w:right w:val="none" w:sz="0" w:space="0" w:color="auto"/>
      </w:divBdr>
    </w:div>
    <w:div w:id="1323503017">
      <w:bodyDiv w:val="1"/>
      <w:marLeft w:val="0"/>
      <w:marRight w:val="0"/>
      <w:marTop w:val="0"/>
      <w:marBottom w:val="0"/>
      <w:divBdr>
        <w:top w:val="none" w:sz="0" w:space="0" w:color="auto"/>
        <w:left w:val="none" w:sz="0" w:space="0" w:color="auto"/>
        <w:bottom w:val="none" w:sz="0" w:space="0" w:color="auto"/>
        <w:right w:val="none" w:sz="0" w:space="0" w:color="auto"/>
      </w:divBdr>
    </w:div>
    <w:div w:id="1404792579">
      <w:bodyDiv w:val="1"/>
      <w:marLeft w:val="0"/>
      <w:marRight w:val="0"/>
      <w:marTop w:val="0"/>
      <w:marBottom w:val="0"/>
      <w:divBdr>
        <w:top w:val="none" w:sz="0" w:space="0" w:color="auto"/>
        <w:left w:val="none" w:sz="0" w:space="0" w:color="auto"/>
        <w:bottom w:val="none" w:sz="0" w:space="0" w:color="auto"/>
        <w:right w:val="none" w:sz="0" w:space="0" w:color="auto"/>
      </w:divBdr>
    </w:div>
    <w:div w:id="1459228556">
      <w:bodyDiv w:val="1"/>
      <w:marLeft w:val="0"/>
      <w:marRight w:val="0"/>
      <w:marTop w:val="0"/>
      <w:marBottom w:val="0"/>
      <w:divBdr>
        <w:top w:val="none" w:sz="0" w:space="0" w:color="auto"/>
        <w:left w:val="none" w:sz="0" w:space="0" w:color="auto"/>
        <w:bottom w:val="none" w:sz="0" w:space="0" w:color="auto"/>
        <w:right w:val="none" w:sz="0" w:space="0" w:color="auto"/>
      </w:divBdr>
    </w:div>
    <w:div w:id="1518733302">
      <w:bodyDiv w:val="1"/>
      <w:marLeft w:val="0"/>
      <w:marRight w:val="0"/>
      <w:marTop w:val="0"/>
      <w:marBottom w:val="0"/>
      <w:divBdr>
        <w:top w:val="none" w:sz="0" w:space="0" w:color="auto"/>
        <w:left w:val="none" w:sz="0" w:space="0" w:color="auto"/>
        <w:bottom w:val="none" w:sz="0" w:space="0" w:color="auto"/>
        <w:right w:val="none" w:sz="0" w:space="0" w:color="auto"/>
      </w:divBdr>
    </w:div>
    <w:div w:id="1629818754">
      <w:bodyDiv w:val="1"/>
      <w:marLeft w:val="0"/>
      <w:marRight w:val="0"/>
      <w:marTop w:val="0"/>
      <w:marBottom w:val="0"/>
      <w:divBdr>
        <w:top w:val="none" w:sz="0" w:space="0" w:color="auto"/>
        <w:left w:val="none" w:sz="0" w:space="0" w:color="auto"/>
        <w:bottom w:val="none" w:sz="0" w:space="0" w:color="auto"/>
        <w:right w:val="none" w:sz="0" w:space="0" w:color="auto"/>
      </w:divBdr>
    </w:div>
    <w:div w:id="1638797087">
      <w:bodyDiv w:val="1"/>
      <w:marLeft w:val="0"/>
      <w:marRight w:val="0"/>
      <w:marTop w:val="0"/>
      <w:marBottom w:val="0"/>
      <w:divBdr>
        <w:top w:val="none" w:sz="0" w:space="0" w:color="auto"/>
        <w:left w:val="none" w:sz="0" w:space="0" w:color="auto"/>
        <w:bottom w:val="none" w:sz="0" w:space="0" w:color="auto"/>
        <w:right w:val="none" w:sz="0" w:space="0" w:color="auto"/>
      </w:divBdr>
    </w:div>
    <w:div w:id="1667972882">
      <w:bodyDiv w:val="1"/>
      <w:marLeft w:val="0"/>
      <w:marRight w:val="0"/>
      <w:marTop w:val="0"/>
      <w:marBottom w:val="0"/>
      <w:divBdr>
        <w:top w:val="none" w:sz="0" w:space="0" w:color="auto"/>
        <w:left w:val="none" w:sz="0" w:space="0" w:color="auto"/>
        <w:bottom w:val="none" w:sz="0" w:space="0" w:color="auto"/>
        <w:right w:val="none" w:sz="0" w:space="0" w:color="auto"/>
      </w:divBdr>
    </w:div>
    <w:div w:id="1681470922">
      <w:bodyDiv w:val="1"/>
      <w:marLeft w:val="0"/>
      <w:marRight w:val="0"/>
      <w:marTop w:val="0"/>
      <w:marBottom w:val="0"/>
      <w:divBdr>
        <w:top w:val="none" w:sz="0" w:space="0" w:color="auto"/>
        <w:left w:val="none" w:sz="0" w:space="0" w:color="auto"/>
        <w:bottom w:val="none" w:sz="0" w:space="0" w:color="auto"/>
        <w:right w:val="none" w:sz="0" w:space="0" w:color="auto"/>
      </w:divBdr>
    </w:div>
    <w:div w:id="1690375427">
      <w:bodyDiv w:val="1"/>
      <w:marLeft w:val="0"/>
      <w:marRight w:val="0"/>
      <w:marTop w:val="0"/>
      <w:marBottom w:val="0"/>
      <w:divBdr>
        <w:top w:val="none" w:sz="0" w:space="0" w:color="auto"/>
        <w:left w:val="none" w:sz="0" w:space="0" w:color="auto"/>
        <w:bottom w:val="none" w:sz="0" w:space="0" w:color="auto"/>
        <w:right w:val="none" w:sz="0" w:space="0" w:color="auto"/>
      </w:divBdr>
    </w:div>
    <w:div w:id="1729568935">
      <w:bodyDiv w:val="1"/>
      <w:marLeft w:val="0"/>
      <w:marRight w:val="0"/>
      <w:marTop w:val="0"/>
      <w:marBottom w:val="0"/>
      <w:divBdr>
        <w:top w:val="none" w:sz="0" w:space="0" w:color="auto"/>
        <w:left w:val="none" w:sz="0" w:space="0" w:color="auto"/>
        <w:bottom w:val="none" w:sz="0" w:space="0" w:color="auto"/>
        <w:right w:val="none" w:sz="0" w:space="0" w:color="auto"/>
      </w:divBdr>
    </w:div>
    <w:div w:id="1790927961">
      <w:bodyDiv w:val="1"/>
      <w:marLeft w:val="0"/>
      <w:marRight w:val="0"/>
      <w:marTop w:val="0"/>
      <w:marBottom w:val="0"/>
      <w:divBdr>
        <w:top w:val="none" w:sz="0" w:space="0" w:color="auto"/>
        <w:left w:val="none" w:sz="0" w:space="0" w:color="auto"/>
        <w:bottom w:val="none" w:sz="0" w:space="0" w:color="auto"/>
        <w:right w:val="none" w:sz="0" w:space="0" w:color="auto"/>
      </w:divBdr>
    </w:div>
    <w:div w:id="1822774784">
      <w:bodyDiv w:val="1"/>
      <w:marLeft w:val="0"/>
      <w:marRight w:val="0"/>
      <w:marTop w:val="0"/>
      <w:marBottom w:val="0"/>
      <w:divBdr>
        <w:top w:val="none" w:sz="0" w:space="0" w:color="auto"/>
        <w:left w:val="none" w:sz="0" w:space="0" w:color="auto"/>
        <w:bottom w:val="none" w:sz="0" w:space="0" w:color="auto"/>
        <w:right w:val="none" w:sz="0" w:space="0" w:color="auto"/>
      </w:divBdr>
    </w:div>
    <w:div w:id="1863008719">
      <w:bodyDiv w:val="1"/>
      <w:marLeft w:val="0"/>
      <w:marRight w:val="0"/>
      <w:marTop w:val="0"/>
      <w:marBottom w:val="0"/>
      <w:divBdr>
        <w:top w:val="none" w:sz="0" w:space="0" w:color="auto"/>
        <w:left w:val="none" w:sz="0" w:space="0" w:color="auto"/>
        <w:bottom w:val="none" w:sz="0" w:space="0" w:color="auto"/>
        <w:right w:val="none" w:sz="0" w:space="0" w:color="auto"/>
      </w:divBdr>
    </w:div>
    <w:div w:id="1887913161">
      <w:bodyDiv w:val="1"/>
      <w:marLeft w:val="0"/>
      <w:marRight w:val="0"/>
      <w:marTop w:val="0"/>
      <w:marBottom w:val="0"/>
      <w:divBdr>
        <w:top w:val="none" w:sz="0" w:space="0" w:color="auto"/>
        <w:left w:val="none" w:sz="0" w:space="0" w:color="auto"/>
        <w:bottom w:val="none" w:sz="0" w:space="0" w:color="auto"/>
        <w:right w:val="none" w:sz="0" w:space="0" w:color="auto"/>
      </w:divBdr>
    </w:div>
    <w:div w:id="1896962803">
      <w:bodyDiv w:val="1"/>
      <w:marLeft w:val="0"/>
      <w:marRight w:val="0"/>
      <w:marTop w:val="0"/>
      <w:marBottom w:val="0"/>
      <w:divBdr>
        <w:top w:val="none" w:sz="0" w:space="0" w:color="auto"/>
        <w:left w:val="none" w:sz="0" w:space="0" w:color="auto"/>
        <w:bottom w:val="none" w:sz="0" w:space="0" w:color="auto"/>
        <w:right w:val="none" w:sz="0" w:space="0" w:color="auto"/>
      </w:divBdr>
    </w:div>
    <w:div w:id="1904556898">
      <w:bodyDiv w:val="1"/>
      <w:marLeft w:val="0"/>
      <w:marRight w:val="0"/>
      <w:marTop w:val="0"/>
      <w:marBottom w:val="0"/>
      <w:divBdr>
        <w:top w:val="none" w:sz="0" w:space="0" w:color="auto"/>
        <w:left w:val="none" w:sz="0" w:space="0" w:color="auto"/>
        <w:bottom w:val="none" w:sz="0" w:space="0" w:color="auto"/>
        <w:right w:val="none" w:sz="0" w:space="0" w:color="auto"/>
      </w:divBdr>
    </w:div>
    <w:div w:id="1908954539">
      <w:bodyDiv w:val="1"/>
      <w:marLeft w:val="0"/>
      <w:marRight w:val="0"/>
      <w:marTop w:val="0"/>
      <w:marBottom w:val="0"/>
      <w:divBdr>
        <w:top w:val="none" w:sz="0" w:space="0" w:color="auto"/>
        <w:left w:val="none" w:sz="0" w:space="0" w:color="auto"/>
        <w:bottom w:val="none" w:sz="0" w:space="0" w:color="auto"/>
        <w:right w:val="none" w:sz="0" w:space="0" w:color="auto"/>
      </w:divBdr>
    </w:div>
    <w:div w:id="1936086870">
      <w:bodyDiv w:val="1"/>
      <w:marLeft w:val="0"/>
      <w:marRight w:val="0"/>
      <w:marTop w:val="0"/>
      <w:marBottom w:val="0"/>
      <w:divBdr>
        <w:top w:val="none" w:sz="0" w:space="0" w:color="auto"/>
        <w:left w:val="none" w:sz="0" w:space="0" w:color="auto"/>
        <w:bottom w:val="none" w:sz="0" w:space="0" w:color="auto"/>
        <w:right w:val="none" w:sz="0" w:space="0" w:color="auto"/>
      </w:divBdr>
    </w:div>
    <w:div w:id="1964342466">
      <w:bodyDiv w:val="1"/>
      <w:marLeft w:val="0"/>
      <w:marRight w:val="0"/>
      <w:marTop w:val="0"/>
      <w:marBottom w:val="0"/>
      <w:divBdr>
        <w:top w:val="none" w:sz="0" w:space="0" w:color="auto"/>
        <w:left w:val="none" w:sz="0" w:space="0" w:color="auto"/>
        <w:bottom w:val="none" w:sz="0" w:space="0" w:color="auto"/>
        <w:right w:val="none" w:sz="0" w:space="0" w:color="auto"/>
      </w:divBdr>
    </w:div>
    <w:div w:id="2044750837">
      <w:bodyDiv w:val="1"/>
      <w:marLeft w:val="0"/>
      <w:marRight w:val="0"/>
      <w:marTop w:val="0"/>
      <w:marBottom w:val="0"/>
      <w:divBdr>
        <w:top w:val="none" w:sz="0" w:space="0" w:color="auto"/>
        <w:left w:val="none" w:sz="0" w:space="0" w:color="auto"/>
        <w:bottom w:val="none" w:sz="0" w:space="0" w:color="auto"/>
        <w:right w:val="none" w:sz="0" w:space="0" w:color="auto"/>
      </w:divBdr>
    </w:div>
    <w:div w:id="2049059434">
      <w:bodyDiv w:val="1"/>
      <w:marLeft w:val="0"/>
      <w:marRight w:val="0"/>
      <w:marTop w:val="0"/>
      <w:marBottom w:val="0"/>
      <w:divBdr>
        <w:top w:val="none" w:sz="0" w:space="0" w:color="auto"/>
        <w:left w:val="none" w:sz="0" w:space="0" w:color="auto"/>
        <w:bottom w:val="none" w:sz="0" w:space="0" w:color="auto"/>
        <w:right w:val="none" w:sz="0" w:space="0" w:color="auto"/>
      </w:divBdr>
    </w:div>
    <w:div w:id="2100786396">
      <w:bodyDiv w:val="1"/>
      <w:marLeft w:val="0"/>
      <w:marRight w:val="0"/>
      <w:marTop w:val="0"/>
      <w:marBottom w:val="0"/>
      <w:divBdr>
        <w:top w:val="none" w:sz="0" w:space="0" w:color="auto"/>
        <w:left w:val="none" w:sz="0" w:space="0" w:color="auto"/>
        <w:bottom w:val="none" w:sz="0" w:space="0" w:color="auto"/>
        <w:right w:val="none" w:sz="0" w:space="0" w:color="auto"/>
      </w:divBdr>
    </w:div>
    <w:div w:id="214014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hyperlink" Target="https://filmingpermit.ktb.gov.tr"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s://filmingpermit.ktb.gov.tr"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22</Pages>
  <Words>1346</Words>
  <Characters>7675</Characters>
  <Application>Microsoft Office Word</Application>
  <DocSecurity>0</DocSecurity>
  <Lines>63</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GAZEZ KALAMAN</dc:creator>
  <cp:keywords/>
  <dc:description/>
  <cp:lastModifiedBy>Seda GAZEZ KALAMAN</cp:lastModifiedBy>
  <cp:revision>24</cp:revision>
  <cp:lastPrinted>2025-07-31T12:06:00Z</cp:lastPrinted>
  <dcterms:created xsi:type="dcterms:W3CDTF">2025-07-31T07:25:00Z</dcterms:created>
  <dcterms:modified xsi:type="dcterms:W3CDTF">2025-07-31T12:44:00Z</dcterms:modified>
</cp:coreProperties>
</file>